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8A872" w14:textId="77777777" w:rsidR="001164A9" w:rsidRPr="007B53A6" w:rsidRDefault="001164A9" w:rsidP="00432B1A">
      <w:pPr>
        <w:pStyle w:val="Heading1"/>
        <w:spacing w:after="120"/>
        <w:jc w:val="center"/>
        <w:rPr>
          <w:rFonts w:ascii="Arial" w:hAnsi="Arial" w:cs="Arial"/>
        </w:rPr>
      </w:pPr>
    </w:p>
    <w:p w14:paraId="3158114E" w14:textId="05851E50" w:rsidR="2EBA36A6" w:rsidRPr="007B53A6" w:rsidRDefault="2EBA36A6" w:rsidP="00E97037">
      <w:pPr>
        <w:jc w:val="center"/>
        <w:rPr>
          <w:rFonts w:ascii="Arial" w:hAnsi="Arial" w:cs="Arial"/>
          <w:color w:val="0F9ED5" w:themeColor="accent4"/>
          <w:sz w:val="48"/>
          <w:szCs w:val="48"/>
        </w:rPr>
      </w:pPr>
      <w:r w:rsidRPr="007B53A6">
        <w:rPr>
          <w:rFonts w:ascii="Arial" w:hAnsi="Arial" w:cs="Arial"/>
          <w:color w:val="0F9ED5" w:themeColor="accent4"/>
          <w:sz w:val="48"/>
          <w:szCs w:val="48"/>
        </w:rPr>
        <w:t>Guidance on Flex</w:t>
      </w:r>
      <w:r w:rsidR="00C05F4B" w:rsidRPr="007B53A6">
        <w:rPr>
          <w:rFonts w:ascii="Arial" w:hAnsi="Arial" w:cs="Arial"/>
          <w:color w:val="0F9ED5" w:themeColor="accent4"/>
          <w:sz w:val="48"/>
          <w:szCs w:val="48"/>
        </w:rPr>
        <w:t>ible</w:t>
      </w:r>
      <w:r w:rsidRPr="007B53A6">
        <w:rPr>
          <w:rFonts w:ascii="Arial" w:hAnsi="Arial" w:cs="Arial"/>
          <w:color w:val="0F9ED5" w:themeColor="accent4"/>
          <w:sz w:val="48"/>
          <w:szCs w:val="48"/>
        </w:rPr>
        <w:t xml:space="preserve"> </w:t>
      </w:r>
      <w:r w:rsidR="00C05F4B" w:rsidRPr="007B53A6">
        <w:rPr>
          <w:rFonts w:ascii="Arial" w:hAnsi="Arial" w:cs="Arial"/>
          <w:color w:val="0F9ED5" w:themeColor="accent4"/>
          <w:sz w:val="48"/>
          <w:szCs w:val="48"/>
        </w:rPr>
        <w:t>F</w:t>
      </w:r>
      <w:r w:rsidRPr="007B53A6">
        <w:rPr>
          <w:rFonts w:ascii="Arial" w:hAnsi="Arial" w:cs="Arial"/>
          <w:color w:val="0F9ED5" w:themeColor="accent4"/>
          <w:sz w:val="48"/>
          <w:szCs w:val="48"/>
        </w:rPr>
        <w:t>und</w:t>
      </w:r>
      <w:r w:rsidR="00C05F4B" w:rsidRPr="007B53A6">
        <w:rPr>
          <w:rFonts w:ascii="Arial" w:hAnsi="Arial" w:cs="Arial"/>
          <w:color w:val="0F9ED5" w:themeColor="accent4"/>
          <w:sz w:val="48"/>
          <w:szCs w:val="48"/>
        </w:rPr>
        <w:t>ing</w:t>
      </w:r>
      <w:r w:rsidRPr="007B53A6">
        <w:rPr>
          <w:rFonts w:ascii="Arial" w:hAnsi="Arial" w:cs="Arial"/>
          <w:color w:val="0F9ED5" w:themeColor="accent4"/>
          <w:sz w:val="48"/>
          <w:szCs w:val="48"/>
        </w:rPr>
        <w:t xml:space="preserve"> </w:t>
      </w:r>
      <w:r w:rsidR="00C05F4B" w:rsidRPr="007B53A6">
        <w:rPr>
          <w:rFonts w:ascii="Arial" w:hAnsi="Arial" w:cs="Arial"/>
          <w:color w:val="0F9ED5" w:themeColor="accent4"/>
          <w:sz w:val="48"/>
          <w:szCs w:val="48"/>
        </w:rPr>
        <w:t>Application</w:t>
      </w:r>
    </w:p>
    <w:p w14:paraId="7EB4DE64" w14:textId="3259C13C" w:rsidR="0050434A" w:rsidRPr="007B53A6" w:rsidRDefault="0050434A" w:rsidP="00432B1A">
      <w:pPr>
        <w:spacing w:after="120"/>
        <w:rPr>
          <w:rFonts w:ascii="Arial" w:hAnsi="Arial" w:cs="Arial"/>
        </w:rPr>
      </w:pPr>
    </w:p>
    <w:p w14:paraId="57576489" w14:textId="77777777" w:rsidR="001164A9" w:rsidRPr="007B53A6" w:rsidRDefault="001164A9" w:rsidP="00E97037">
      <w:pPr>
        <w:spacing w:after="120"/>
        <w:rPr>
          <w:rFonts w:ascii="Arial" w:eastAsia="Aptos" w:hAnsi="Arial" w:cs="Arial"/>
          <w:color w:val="000000" w:themeColor="text1"/>
          <w:sz w:val="36"/>
          <w:szCs w:val="36"/>
        </w:rPr>
      </w:pPr>
    </w:p>
    <w:p w14:paraId="23352424" w14:textId="77777777" w:rsidR="001164A9" w:rsidRPr="007B53A6" w:rsidRDefault="001164A9" w:rsidP="00432B1A">
      <w:pPr>
        <w:spacing w:after="120"/>
        <w:jc w:val="center"/>
        <w:rPr>
          <w:rFonts w:ascii="Arial" w:eastAsia="Aptos" w:hAnsi="Arial" w:cs="Arial"/>
          <w:color w:val="000000" w:themeColor="text1"/>
          <w:sz w:val="36"/>
          <w:szCs w:val="36"/>
        </w:rPr>
      </w:pPr>
    </w:p>
    <w:p w14:paraId="0EC5DFFC" w14:textId="4EB8D0F5" w:rsidR="00080C8E" w:rsidRPr="00A31CAD" w:rsidRDefault="001164A9" w:rsidP="00432B1A">
      <w:pPr>
        <w:spacing w:after="120"/>
        <w:jc w:val="center"/>
        <w:rPr>
          <w:rFonts w:ascii="Arial" w:eastAsia="Aptos" w:hAnsi="Arial" w:cs="Arial"/>
          <w:b/>
          <w:bCs/>
          <w:color w:val="000000" w:themeColor="text1"/>
          <w:sz w:val="36"/>
          <w:szCs w:val="36"/>
        </w:rPr>
      </w:pPr>
      <w:r w:rsidRPr="00A31CAD">
        <w:rPr>
          <w:rFonts w:ascii="Arial" w:eastAsia="Aptos" w:hAnsi="Arial" w:cs="Arial"/>
          <w:b/>
          <w:bCs/>
          <w:color w:val="000000" w:themeColor="text1"/>
          <w:sz w:val="36"/>
          <w:szCs w:val="36"/>
        </w:rPr>
        <w:t>EPSRC TERC</w:t>
      </w:r>
    </w:p>
    <w:p w14:paraId="6DB42821" w14:textId="3C30F5CD" w:rsidR="001164A9" w:rsidRPr="00A31CAD" w:rsidRDefault="001164A9" w:rsidP="00432B1A">
      <w:pPr>
        <w:spacing w:after="120"/>
        <w:jc w:val="center"/>
        <w:rPr>
          <w:rFonts w:ascii="Arial" w:eastAsia="Aptos" w:hAnsi="Arial" w:cs="Arial"/>
          <w:b/>
          <w:bCs/>
          <w:color w:val="000000" w:themeColor="text1"/>
          <w:sz w:val="36"/>
          <w:szCs w:val="36"/>
        </w:rPr>
      </w:pPr>
      <w:r w:rsidRPr="00A31CAD">
        <w:rPr>
          <w:rFonts w:ascii="Arial" w:eastAsia="Aptos" w:hAnsi="Arial" w:cs="Arial"/>
          <w:b/>
          <w:bCs/>
          <w:color w:val="000000" w:themeColor="text1"/>
          <w:sz w:val="36"/>
          <w:szCs w:val="36"/>
        </w:rPr>
        <w:t>Better Water for All Network Plus</w:t>
      </w:r>
    </w:p>
    <w:p w14:paraId="0D1426F0" w14:textId="77777777" w:rsidR="00080C8E" w:rsidRPr="007B53A6" w:rsidRDefault="00080C8E" w:rsidP="00432B1A">
      <w:pPr>
        <w:spacing w:after="120"/>
        <w:rPr>
          <w:rFonts w:ascii="Arial" w:eastAsia="Aptos" w:hAnsi="Arial" w:cs="Arial"/>
          <w:color w:val="000000" w:themeColor="text1"/>
        </w:rPr>
      </w:pPr>
    </w:p>
    <w:p w14:paraId="41C596F5" w14:textId="232AE0CF" w:rsidR="00F13093" w:rsidRPr="007B53A6" w:rsidRDefault="00F13093" w:rsidP="7AEBA23E">
      <w:pPr>
        <w:spacing w:after="120"/>
        <w:rPr>
          <w:rFonts w:ascii="Arial" w:eastAsia="Aptos" w:hAnsi="Arial" w:cs="Arial"/>
          <w:color w:val="000000" w:themeColor="text1"/>
        </w:rPr>
      </w:pPr>
    </w:p>
    <w:p w14:paraId="312E4B84" w14:textId="77777777" w:rsidR="00E97037" w:rsidRPr="007B53A6" w:rsidRDefault="00E97037" w:rsidP="00432B1A">
      <w:pPr>
        <w:spacing w:after="120"/>
        <w:rPr>
          <w:rFonts w:ascii="Arial" w:eastAsia="Aptos" w:hAnsi="Arial" w:cs="Arial"/>
          <w:color w:val="000000" w:themeColor="text1"/>
        </w:rPr>
      </w:pPr>
    </w:p>
    <w:p w14:paraId="5B575845" w14:textId="77777777" w:rsidR="00E97037" w:rsidRPr="007B53A6" w:rsidRDefault="00E97037" w:rsidP="00432B1A">
      <w:pPr>
        <w:spacing w:after="120"/>
        <w:rPr>
          <w:rFonts w:ascii="Arial" w:eastAsia="Aptos" w:hAnsi="Arial" w:cs="Arial"/>
          <w:color w:val="000000" w:themeColor="text1"/>
        </w:rPr>
      </w:pPr>
    </w:p>
    <w:p w14:paraId="41590628" w14:textId="77777777" w:rsidR="00E97037" w:rsidRPr="007B53A6" w:rsidRDefault="00E97037" w:rsidP="00432B1A">
      <w:pPr>
        <w:spacing w:after="120"/>
        <w:rPr>
          <w:rFonts w:ascii="Arial" w:eastAsia="Aptos" w:hAnsi="Arial" w:cs="Arial"/>
          <w:color w:val="000000" w:themeColor="text1"/>
        </w:rPr>
      </w:pPr>
    </w:p>
    <w:p w14:paraId="33D8E477" w14:textId="105AF2D3" w:rsidR="00080C8E" w:rsidRPr="007B53A6" w:rsidRDefault="003A2BE9" w:rsidP="00432B1A">
      <w:pPr>
        <w:spacing w:after="120"/>
        <w:jc w:val="center"/>
        <w:rPr>
          <w:rFonts w:ascii="Arial" w:eastAsia="Aptos" w:hAnsi="Arial" w:cs="Arial"/>
          <w:color w:val="000000" w:themeColor="text1"/>
        </w:rPr>
      </w:pPr>
      <w:r w:rsidRPr="007B53A6">
        <w:rPr>
          <w:rFonts w:ascii="Arial" w:hAnsi="Arial" w:cs="Arial"/>
          <w:noProof/>
        </w:rPr>
        <w:drawing>
          <wp:inline distT="0" distB="0" distL="0" distR="0" wp14:anchorId="73EDE54C" wp14:editId="6C93C12C">
            <wp:extent cx="2185060" cy="1989123"/>
            <wp:effectExtent l="0" t="0" r="0" b="5080"/>
            <wp:docPr id="754790007" name="Picture 1" descr="A blue logo with a person in the wa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398904" name="Picture 1" descr="A blue logo with a person in the water&#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99359" cy="2002140"/>
                    </a:xfrm>
                    <a:prstGeom prst="rect">
                      <a:avLst/>
                    </a:prstGeom>
                  </pic:spPr>
                </pic:pic>
              </a:graphicData>
            </a:graphic>
          </wp:inline>
        </w:drawing>
      </w:r>
    </w:p>
    <w:p w14:paraId="69821BE9" w14:textId="77777777" w:rsidR="003A2BE9" w:rsidRPr="007B53A6" w:rsidRDefault="003A2BE9" w:rsidP="00432B1A">
      <w:pPr>
        <w:spacing w:after="120"/>
        <w:jc w:val="center"/>
        <w:rPr>
          <w:rFonts w:ascii="Arial" w:eastAsia="Aptos" w:hAnsi="Arial" w:cs="Arial"/>
          <w:color w:val="000000" w:themeColor="text1"/>
        </w:rPr>
      </w:pPr>
    </w:p>
    <w:p w14:paraId="5F570613" w14:textId="2F7255A2" w:rsidR="003A2BE9" w:rsidRPr="007B53A6" w:rsidRDefault="003A2BE9" w:rsidP="7AEBA23E">
      <w:pPr>
        <w:spacing w:after="120"/>
        <w:jc w:val="center"/>
        <w:rPr>
          <w:rFonts w:ascii="Arial" w:eastAsia="Aptos" w:hAnsi="Arial" w:cs="Arial"/>
          <w:color w:val="000000" w:themeColor="text1"/>
        </w:rPr>
      </w:pPr>
    </w:p>
    <w:p w14:paraId="59B44310" w14:textId="77777777" w:rsidR="003A2BE9" w:rsidRPr="007B53A6" w:rsidRDefault="003A2BE9" w:rsidP="00432B1A">
      <w:pPr>
        <w:spacing w:after="120"/>
        <w:jc w:val="center"/>
        <w:rPr>
          <w:rFonts w:ascii="Arial" w:eastAsia="Aptos" w:hAnsi="Arial" w:cs="Arial"/>
          <w:color w:val="000000" w:themeColor="text1"/>
        </w:rPr>
      </w:pPr>
    </w:p>
    <w:p w14:paraId="37C68B46" w14:textId="68CE4EF7" w:rsidR="003A2BE9" w:rsidRPr="007B53A6" w:rsidRDefault="6B3F959C" w:rsidP="7AEBA23E">
      <w:pPr>
        <w:spacing w:after="120"/>
        <w:jc w:val="center"/>
      </w:pPr>
      <w:r>
        <w:rPr>
          <w:noProof/>
        </w:rPr>
        <w:drawing>
          <wp:inline distT="0" distB="0" distL="0" distR="0" wp14:anchorId="214627B6" wp14:editId="149D37AB">
            <wp:extent cx="5724525" cy="561975"/>
            <wp:effectExtent l="0" t="0" r="0" b="0"/>
            <wp:docPr id="206575859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758590" name="Picture 2065758590"/>
                    <pic:cNvPicPr/>
                  </pic:nvPicPr>
                  <pic:blipFill>
                    <a:blip r:embed="rId12">
                      <a:extLst>
                        <a:ext uri="{28A0092B-C50C-407E-A947-70E740481C1C}">
                          <a14:useLocalDpi xmlns:a14="http://schemas.microsoft.com/office/drawing/2010/main"/>
                        </a:ext>
                      </a:extLst>
                    </a:blip>
                    <a:stretch>
                      <a:fillRect/>
                    </a:stretch>
                  </pic:blipFill>
                  <pic:spPr>
                    <a:xfrm>
                      <a:off x="0" y="0"/>
                      <a:ext cx="5724525" cy="561975"/>
                    </a:xfrm>
                    <a:prstGeom prst="rect">
                      <a:avLst/>
                    </a:prstGeom>
                  </pic:spPr>
                </pic:pic>
              </a:graphicData>
            </a:graphic>
          </wp:inline>
        </w:drawing>
      </w:r>
    </w:p>
    <w:p w14:paraId="3BEF4316" w14:textId="3C18275E" w:rsidR="003A2BE9" w:rsidRPr="007B53A6" w:rsidRDefault="003A2BE9" w:rsidP="7AEBA23E">
      <w:pPr>
        <w:spacing w:after="120"/>
        <w:jc w:val="center"/>
        <w:rPr>
          <w:rFonts w:ascii="Arial" w:eastAsia="Aptos" w:hAnsi="Arial" w:cs="Arial"/>
          <w:color w:val="000000" w:themeColor="text1"/>
        </w:rPr>
      </w:pPr>
    </w:p>
    <w:p w14:paraId="0778B66E" w14:textId="38417437" w:rsidR="003A2BE9" w:rsidRPr="007B53A6" w:rsidRDefault="003A2BE9" w:rsidP="00432B1A">
      <w:pPr>
        <w:spacing w:after="120"/>
        <w:jc w:val="center"/>
        <w:rPr>
          <w:rFonts w:ascii="Arial" w:eastAsia="Aptos" w:hAnsi="Arial" w:cs="Arial"/>
          <w:color w:val="000000" w:themeColor="text1"/>
        </w:rPr>
      </w:pPr>
      <w:r w:rsidRPr="007B53A6">
        <w:rPr>
          <w:rFonts w:ascii="Arial" w:hAnsi="Arial" w:cs="Arial"/>
        </w:rPr>
        <w:fldChar w:fldCharType="begin"/>
      </w:r>
      <w:r w:rsidRPr="007B53A6">
        <w:rPr>
          <w:rFonts w:ascii="Arial" w:hAnsi="Arial" w:cs="Arial"/>
        </w:rPr>
        <w:instrText xml:space="preserve"> INCLUDEPICTURE "https://ukfin.network/wp-content/uploads/2023/03/EPSRC-logo-1024x256.png" \* MERGEFORMATINET </w:instrText>
      </w:r>
      <w:r w:rsidRPr="007B53A6">
        <w:rPr>
          <w:rFonts w:ascii="Arial" w:hAnsi="Arial" w:cs="Arial"/>
        </w:rPr>
        <w:fldChar w:fldCharType="separate"/>
      </w:r>
      <w:r w:rsidRPr="007B53A6">
        <w:rPr>
          <w:rFonts w:ascii="Arial" w:hAnsi="Arial" w:cs="Arial"/>
          <w:noProof/>
        </w:rPr>
        <w:drawing>
          <wp:inline distT="0" distB="0" distL="0" distR="0" wp14:anchorId="0DBCC524" wp14:editId="0C224A5E">
            <wp:extent cx="2336800" cy="584329"/>
            <wp:effectExtent l="0" t="0" r="0" b="0"/>
            <wp:docPr id="2095133920" name="Picture 1" descr="The EPSRC attends UKFin+ launch - UKF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EPSRC attends UKFin+ launch - UKFi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61208" cy="590432"/>
                    </a:xfrm>
                    <a:prstGeom prst="rect">
                      <a:avLst/>
                    </a:prstGeom>
                    <a:noFill/>
                    <a:ln>
                      <a:noFill/>
                    </a:ln>
                  </pic:spPr>
                </pic:pic>
              </a:graphicData>
            </a:graphic>
          </wp:inline>
        </w:drawing>
      </w:r>
      <w:r w:rsidRPr="007B53A6">
        <w:rPr>
          <w:rFonts w:ascii="Arial" w:hAnsi="Arial" w:cs="Arial"/>
        </w:rPr>
        <w:fldChar w:fldCharType="end"/>
      </w:r>
    </w:p>
    <w:p w14:paraId="11C2D66E" w14:textId="77777777" w:rsidR="001164A9" w:rsidRPr="007B53A6" w:rsidRDefault="001164A9" w:rsidP="00432B1A">
      <w:pPr>
        <w:spacing w:after="120"/>
        <w:jc w:val="center"/>
        <w:rPr>
          <w:rFonts w:ascii="Arial" w:eastAsia="Aptos" w:hAnsi="Arial" w:cs="Arial"/>
          <w:color w:val="000000" w:themeColor="text1"/>
        </w:rPr>
        <w:sectPr w:rsidR="001164A9" w:rsidRPr="007B53A6" w:rsidSect="00590075">
          <w:headerReference w:type="default" r:id="rId14"/>
          <w:footerReference w:type="even" r:id="rId15"/>
          <w:footerReference w:type="default" r:id="rId16"/>
          <w:pgSz w:w="11906" w:h="16838"/>
          <w:pgMar w:top="1440" w:right="1440" w:bottom="1440" w:left="1440" w:header="720" w:footer="720" w:gutter="0"/>
          <w:pgNumType w:start="1"/>
          <w:cols w:space="720"/>
          <w:docGrid w:linePitch="360"/>
        </w:sectPr>
      </w:pPr>
    </w:p>
    <w:p w14:paraId="664A3900" w14:textId="77777777" w:rsidR="1DEB88EA" w:rsidRPr="007B53A6" w:rsidRDefault="1DEB88EA" w:rsidP="00432B1A">
      <w:pPr>
        <w:spacing w:after="120"/>
        <w:rPr>
          <w:rFonts w:ascii="Arial" w:eastAsia="Aptos" w:hAnsi="Arial" w:cs="Arial"/>
          <w:color w:val="000000" w:themeColor="text1"/>
        </w:rPr>
      </w:pPr>
    </w:p>
    <w:bookmarkStart w:id="0" w:name="_Toc544031547" w:displacedByCustomXml="next"/>
    <w:sdt>
      <w:sdtPr>
        <w:rPr>
          <w:rFonts w:ascii="Times New Roman" w:eastAsia="Times New Roman" w:hAnsi="Times New Roman" w:cs="Times New Roman"/>
          <w:color w:val="auto"/>
          <w:sz w:val="24"/>
          <w:szCs w:val="24"/>
        </w:rPr>
        <w:id w:val="632157781"/>
        <w:docPartObj>
          <w:docPartGallery w:val="Table of Contents"/>
          <w:docPartUnique/>
        </w:docPartObj>
      </w:sdtPr>
      <w:sdtEndPr/>
      <w:sdtContent>
        <w:p w14:paraId="515D064C" w14:textId="0086FCC1" w:rsidR="00110B7A" w:rsidRPr="007B53A6" w:rsidRDefault="00110B7A" w:rsidP="00FC7705">
          <w:pPr>
            <w:pStyle w:val="Heading2"/>
            <w:spacing w:after="0"/>
            <w:jc w:val="center"/>
            <w:rPr>
              <w:rFonts w:ascii="Arial" w:hAnsi="Arial" w:cs="Arial"/>
              <w:b/>
              <w:bCs/>
            </w:rPr>
          </w:pPr>
          <w:r w:rsidRPr="57125746">
            <w:rPr>
              <w:rFonts w:ascii="Arial" w:hAnsi="Arial" w:cs="Arial"/>
              <w:b/>
              <w:bCs/>
            </w:rPr>
            <w:t>Contents</w:t>
          </w:r>
          <w:bookmarkEnd w:id="0"/>
        </w:p>
        <w:p w14:paraId="427BA856" w14:textId="2BD01F21" w:rsidR="002A35C1" w:rsidRDefault="002A35C1" w:rsidP="57125746">
          <w:pPr>
            <w:pStyle w:val="TOC2"/>
            <w:tabs>
              <w:tab w:val="right" w:leader="dot" w:pos="9015"/>
            </w:tabs>
            <w:rPr>
              <w:rStyle w:val="Hyperlink"/>
              <w:noProof/>
              <w:kern w:val="2"/>
              <w14:ligatures w14:val="standardContextual"/>
            </w:rPr>
          </w:pPr>
          <w:r>
            <w:fldChar w:fldCharType="begin"/>
          </w:r>
          <w:r w:rsidR="00110B7A">
            <w:instrText>TOC \o "1-3" \z \u \h</w:instrText>
          </w:r>
          <w:r>
            <w:fldChar w:fldCharType="separate"/>
          </w:r>
          <w:hyperlink w:anchor="_Toc544031547">
            <w:r w:rsidR="57125746" w:rsidRPr="57125746">
              <w:rPr>
                <w:rStyle w:val="Hyperlink"/>
                <w:noProof/>
              </w:rPr>
              <w:t>Contents</w:t>
            </w:r>
            <w:r w:rsidR="00110B7A">
              <w:rPr>
                <w:noProof/>
              </w:rPr>
              <w:tab/>
            </w:r>
            <w:r w:rsidR="00110B7A">
              <w:rPr>
                <w:noProof/>
              </w:rPr>
              <w:fldChar w:fldCharType="begin"/>
            </w:r>
            <w:r w:rsidR="00110B7A">
              <w:rPr>
                <w:noProof/>
              </w:rPr>
              <w:instrText>PAGEREF _Toc544031547 \h</w:instrText>
            </w:r>
            <w:r w:rsidR="00110B7A">
              <w:rPr>
                <w:noProof/>
              </w:rPr>
            </w:r>
            <w:r w:rsidR="00110B7A">
              <w:rPr>
                <w:noProof/>
              </w:rPr>
              <w:fldChar w:fldCharType="separate"/>
            </w:r>
            <w:r w:rsidR="00590075">
              <w:rPr>
                <w:noProof/>
              </w:rPr>
              <w:t>1</w:t>
            </w:r>
            <w:r w:rsidR="00110B7A">
              <w:rPr>
                <w:noProof/>
              </w:rPr>
              <w:fldChar w:fldCharType="end"/>
            </w:r>
          </w:hyperlink>
        </w:p>
        <w:p w14:paraId="1CF5C5AF" w14:textId="7B0AA4DF" w:rsidR="002A35C1" w:rsidRDefault="57125746" w:rsidP="57125746">
          <w:pPr>
            <w:pStyle w:val="TOC2"/>
            <w:tabs>
              <w:tab w:val="left" w:pos="720"/>
              <w:tab w:val="right" w:leader="dot" w:pos="9015"/>
            </w:tabs>
            <w:rPr>
              <w:rStyle w:val="Hyperlink"/>
              <w:noProof/>
              <w:kern w:val="2"/>
              <w14:ligatures w14:val="standardContextual"/>
            </w:rPr>
          </w:pPr>
          <w:hyperlink w:anchor="_Toc208013754">
            <w:r w:rsidRPr="57125746">
              <w:rPr>
                <w:rStyle w:val="Hyperlink"/>
                <w:noProof/>
              </w:rPr>
              <w:t>1.</w:t>
            </w:r>
            <w:r w:rsidR="002A35C1">
              <w:rPr>
                <w:noProof/>
              </w:rPr>
              <w:tab/>
            </w:r>
            <w:r w:rsidRPr="57125746">
              <w:rPr>
                <w:rStyle w:val="Hyperlink"/>
                <w:noProof/>
              </w:rPr>
              <w:t>Summary of Call Details</w:t>
            </w:r>
            <w:r w:rsidR="002A35C1">
              <w:rPr>
                <w:noProof/>
              </w:rPr>
              <w:tab/>
            </w:r>
            <w:r w:rsidR="002A35C1">
              <w:rPr>
                <w:noProof/>
              </w:rPr>
              <w:fldChar w:fldCharType="begin"/>
            </w:r>
            <w:r w:rsidR="002A35C1">
              <w:rPr>
                <w:noProof/>
              </w:rPr>
              <w:instrText>PAGEREF _Toc208013754 \h</w:instrText>
            </w:r>
            <w:r w:rsidR="002A35C1">
              <w:rPr>
                <w:noProof/>
              </w:rPr>
            </w:r>
            <w:r w:rsidR="002A35C1">
              <w:rPr>
                <w:noProof/>
              </w:rPr>
              <w:fldChar w:fldCharType="separate"/>
            </w:r>
            <w:r w:rsidR="00590075">
              <w:rPr>
                <w:noProof/>
              </w:rPr>
              <w:t>2</w:t>
            </w:r>
            <w:r w:rsidR="002A35C1">
              <w:rPr>
                <w:noProof/>
              </w:rPr>
              <w:fldChar w:fldCharType="end"/>
            </w:r>
          </w:hyperlink>
        </w:p>
        <w:p w14:paraId="1BAD8745" w14:textId="1022DA1D" w:rsidR="002A35C1" w:rsidRDefault="57125746" w:rsidP="57125746">
          <w:pPr>
            <w:pStyle w:val="TOC2"/>
            <w:tabs>
              <w:tab w:val="left" w:pos="720"/>
              <w:tab w:val="right" w:leader="dot" w:pos="9015"/>
            </w:tabs>
            <w:rPr>
              <w:rStyle w:val="Hyperlink"/>
              <w:noProof/>
              <w:kern w:val="2"/>
              <w14:ligatures w14:val="standardContextual"/>
            </w:rPr>
          </w:pPr>
          <w:hyperlink w:anchor="_Toc1458590070">
            <w:r w:rsidRPr="57125746">
              <w:rPr>
                <w:rStyle w:val="Hyperlink"/>
                <w:noProof/>
              </w:rPr>
              <w:t>2.</w:t>
            </w:r>
            <w:r w:rsidR="002A35C1">
              <w:rPr>
                <w:noProof/>
              </w:rPr>
              <w:tab/>
            </w:r>
            <w:r w:rsidRPr="57125746">
              <w:rPr>
                <w:rStyle w:val="Hyperlink"/>
                <w:noProof/>
              </w:rPr>
              <w:t>Background</w:t>
            </w:r>
            <w:r w:rsidR="002A35C1">
              <w:rPr>
                <w:noProof/>
              </w:rPr>
              <w:tab/>
            </w:r>
            <w:r w:rsidR="002A35C1">
              <w:rPr>
                <w:noProof/>
              </w:rPr>
              <w:fldChar w:fldCharType="begin"/>
            </w:r>
            <w:r w:rsidR="002A35C1">
              <w:rPr>
                <w:noProof/>
              </w:rPr>
              <w:instrText>PAGEREF _Toc1458590070 \h</w:instrText>
            </w:r>
            <w:r w:rsidR="002A35C1">
              <w:rPr>
                <w:noProof/>
              </w:rPr>
            </w:r>
            <w:r w:rsidR="002A35C1">
              <w:rPr>
                <w:noProof/>
              </w:rPr>
              <w:fldChar w:fldCharType="separate"/>
            </w:r>
            <w:r w:rsidR="00590075">
              <w:rPr>
                <w:noProof/>
              </w:rPr>
              <w:t>2</w:t>
            </w:r>
            <w:r w:rsidR="002A35C1">
              <w:rPr>
                <w:noProof/>
              </w:rPr>
              <w:fldChar w:fldCharType="end"/>
            </w:r>
          </w:hyperlink>
        </w:p>
        <w:p w14:paraId="6B2B1A7C" w14:textId="01E826D8" w:rsidR="002A35C1" w:rsidRDefault="57125746" w:rsidP="57125746">
          <w:pPr>
            <w:pStyle w:val="TOC2"/>
            <w:tabs>
              <w:tab w:val="left" w:pos="720"/>
              <w:tab w:val="right" w:leader="dot" w:pos="9015"/>
            </w:tabs>
            <w:rPr>
              <w:rStyle w:val="Hyperlink"/>
              <w:noProof/>
              <w:kern w:val="2"/>
              <w14:ligatures w14:val="standardContextual"/>
            </w:rPr>
          </w:pPr>
          <w:hyperlink w:anchor="_Toc2003854845">
            <w:r w:rsidRPr="57125746">
              <w:rPr>
                <w:rStyle w:val="Hyperlink"/>
                <w:noProof/>
              </w:rPr>
              <w:t>3.</w:t>
            </w:r>
            <w:r w:rsidR="002A35C1">
              <w:rPr>
                <w:noProof/>
              </w:rPr>
              <w:tab/>
            </w:r>
            <w:r w:rsidRPr="57125746">
              <w:rPr>
                <w:rStyle w:val="Hyperlink"/>
                <w:noProof/>
              </w:rPr>
              <w:t>About the Better Water for All Network+</w:t>
            </w:r>
            <w:r w:rsidR="002A35C1">
              <w:rPr>
                <w:noProof/>
              </w:rPr>
              <w:tab/>
            </w:r>
            <w:r w:rsidR="002A35C1">
              <w:rPr>
                <w:noProof/>
              </w:rPr>
              <w:fldChar w:fldCharType="begin"/>
            </w:r>
            <w:r w:rsidR="002A35C1">
              <w:rPr>
                <w:noProof/>
              </w:rPr>
              <w:instrText>PAGEREF _Toc2003854845 \h</w:instrText>
            </w:r>
            <w:r w:rsidR="002A35C1">
              <w:rPr>
                <w:noProof/>
              </w:rPr>
            </w:r>
            <w:r w:rsidR="002A35C1">
              <w:rPr>
                <w:noProof/>
              </w:rPr>
              <w:fldChar w:fldCharType="separate"/>
            </w:r>
            <w:r w:rsidR="00590075">
              <w:rPr>
                <w:noProof/>
              </w:rPr>
              <w:t>3</w:t>
            </w:r>
            <w:r w:rsidR="002A35C1">
              <w:rPr>
                <w:noProof/>
              </w:rPr>
              <w:fldChar w:fldCharType="end"/>
            </w:r>
          </w:hyperlink>
        </w:p>
        <w:p w14:paraId="6FA3FEA1" w14:textId="3BD390F4" w:rsidR="002A35C1" w:rsidRDefault="57125746" w:rsidP="57125746">
          <w:pPr>
            <w:pStyle w:val="TOC2"/>
            <w:tabs>
              <w:tab w:val="left" w:pos="720"/>
              <w:tab w:val="right" w:leader="dot" w:pos="9015"/>
            </w:tabs>
            <w:rPr>
              <w:rStyle w:val="Hyperlink"/>
              <w:noProof/>
              <w:kern w:val="2"/>
              <w14:ligatures w14:val="standardContextual"/>
            </w:rPr>
          </w:pPr>
          <w:hyperlink w:anchor="_Toc1132130461">
            <w:r w:rsidRPr="57125746">
              <w:rPr>
                <w:rStyle w:val="Hyperlink"/>
                <w:noProof/>
              </w:rPr>
              <w:t>4.</w:t>
            </w:r>
            <w:r w:rsidR="002A35C1">
              <w:rPr>
                <w:noProof/>
              </w:rPr>
              <w:tab/>
            </w:r>
            <w:r w:rsidRPr="57125746">
              <w:rPr>
                <w:rStyle w:val="Hyperlink"/>
                <w:noProof/>
              </w:rPr>
              <w:t>Themes</w:t>
            </w:r>
            <w:r w:rsidR="002A35C1">
              <w:rPr>
                <w:noProof/>
              </w:rPr>
              <w:tab/>
            </w:r>
            <w:r w:rsidR="002A35C1">
              <w:rPr>
                <w:noProof/>
              </w:rPr>
              <w:fldChar w:fldCharType="begin"/>
            </w:r>
            <w:r w:rsidR="002A35C1">
              <w:rPr>
                <w:noProof/>
              </w:rPr>
              <w:instrText>PAGEREF _Toc1132130461 \h</w:instrText>
            </w:r>
            <w:r w:rsidR="002A35C1">
              <w:rPr>
                <w:noProof/>
              </w:rPr>
            </w:r>
            <w:r w:rsidR="002A35C1">
              <w:rPr>
                <w:noProof/>
              </w:rPr>
              <w:fldChar w:fldCharType="separate"/>
            </w:r>
            <w:r w:rsidR="00590075">
              <w:rPr>
                <w:noProof/>
              </w:rPr>
              <w:t>4</w:t>
            </w:r>
            <w:r w:rsidR="002A35C1">
              <w:rPr>
                <w:noProof/>
              </w:rPr>
              <w:fldChar w:fldCharType="end"/>
            </w:r>
          </w:hyperlink>
        </w:p>
        <w:p w14:paraId="016C62CC" w14:textId="3065F4AF" w:rsidR="002A35C1" w:rsidRDefault="57125746" w:rsidP="57125746">
          <w:pPr>
            <w:pStyle w:val="TOC2"/>
            <w:tabs>
              <w:tab w:val="left" w:pos="720"/>
              <w:tab w:val="right" w:leader="dot" w:pos="9015"/>
            </w:tabs>
            <w:rPr>
              <w:rStyle w:val="Hyperlink"/>
              <w:noProof/>
              <w:kern w:val="2"/>
              <w14:ligatures w14:val="standardContextual"/>
            </w:rPr>
          </w:pPr>
          <w:hyperlink w:anchor="_Toc1425119697">
            <w:r w:rsidRPr="57125746">
              <w:rPr>
                <w:rStyle w:val="Hyperlink"/>
                <w:noProof/>
              </w:rPr>
              <w:t>5.</w:t>
            </w:r>
            <w:r w:rsidR="002A35C1">
              <w:rPr>
                <w:noProof/>
              </w:rPr>
              <w:tab/>
            </w:r>
            <w:r w:rsidRPr="57125746">
              <w:rPr>
                <w:rStyle w:val="Hyperlink"/>
                <w:noProof/>
              </w:rPr>
              <w:t>Flexible fund scope</w:t>
            </w:r>
            <w:r w:rsidR="002A35C1">
              <w:rPr>
                <w:noProof/>
              </w:rPr>
              <w:tab/>
            </w:r>
            <w:r w:rsidR="002A35C1">
              <w:rPr>
                <w:noProof/>
              </w:rPr>
              <w:fldChar w:fldCharType="begin"/>
            </w:r>
            <w:r w:rsidR="002A35C1">
              <w:rPr>
                <w:noProof/>
              </w:rPr>
              <w:instrText>PAGEREF _Toc1425119697 \h</w:instrText>
            </w:r>
            <w:r w:rsidR="002A35C1">
              <w:rPr>
                <w:noProof/>
              </w:rPr>
            </w:r>
            <w:r w:rsidR="002A35C1">
              <w:rPr>
                <w:noProof/>
              </w:rPr>
              <w:fldChar w:fldCharType="separate"/>
            </w:r>
            <w:r w:rsidR="00590075">
              <w:rPr>
                <w:noProof/>
              </w:rPr>
              <w:t>4</w:t>
            </w:r>
            <w:r w:rsidR="002A35C1">
              <w:rPr>
                <w:noProof/>
              </w:rPr>
              <w:fldChar w:fldCharType="end"/>
            </w:r>
          </w:hyperlink>
        </w:p>
        <w:p w14:paraId="3616ECC6" w14:textId="1E932C07" w:rsidR="002A35C1" w:rsidRDefault="57125746" w:rsidP="57125746">
          <w:pPr>
            <w:pStyle w:val="TOC3"/>
            <w:tabs>
              <w:tab w:val="right" w:leader="dot" w:pos="9015"/>
            </w:tabs>
            <w:rPr>
              <w:rStyle w:val="Hyperlink"/>
              <w:noProof/>
              <w:kern w:val="2"/>
              <w14:ligatures w14:val="standardContextual"/>
            </w:rPr>
          </w:pPr>
          <w:hyperlink w:anchor="_Toc309633363">
            <w:r w:rsidRPr="57125746">
              <w:rPr>
                <w:rStyle w:val="Hyperlink"/>
                <w:noProof/>
              </w:rPr>
              <w:t>5.1 Funding available and scope</w:t>
            </w:r>
            <w:r w:rsidR="002A35C1">
              <w:rPr>
                <w:noProof/>
              </w:rPr>
              <w:tab/>
            </w:r>
            <w:r w:rsidR="002A35C1">
              <w:rPr>
                <w:noProof/>
              </w:rPr>
              <w:fldChar w:fldCharType="begin"/>
            </w:r>
            <w:r w:rsidR="002A35C1">
              <w:rPr>
                <w:noProof/>
              </w:rPr>
              <w:instrText>PAGEREF _Toc309633363 \h</w:instrText>
            </w:r>
            <w:r w:rsidR="002A35C1">
              <w:rPr>
                <w:noProof/>
              </w:rPr>
            </w:r>
            <w:r w:rsidR="002A35C1">
              <w:rPr>
                <w:noProof/>
              </w:rPr>
              <w:fldChar w:fldCharType="separate"/>
            </w:r>
            <w:r w:rsidR="00590075">
              <w:rPr>
                <w:noProof/>
              </w:rPr>
              <w:t>4</w:t>
            </w:r>
            <w:r w:rsidR="002A35C1">
              <w:rPr>
                <w:noProof/>
              </w:rPr>
              <w:fldChar w:fldCharType="end"/>
            </w:r>
          </w:hyperlink>
        </w:p>
        <w:p w14:paraId="28863868" w14:textId="078EC2E0" w:rsidR="002A35C1" w:rsidRDefault="57125746" w:rsidP="57125746">
          <w:pPr>
            <w:pStyle w:val="TOC3"/>
            <w:tabs>
              <w:tab w:val="right" w:leader="dot" w:pos="9015"/>
            </w:tabs>
            <w:rPr>
              <w:rStyle w:val="Hyperlink"/>
              <w:noProof/>
              <w:kern w:val="2"/>
              <w14:ligatures w14:val="standardContextual"/>
            </w:rPr>
          </w:pPr>
          <w:hyperlink w:anchor="_Toc394647821">
            <w:r w:rsidRPr="57125746">
              <w:rPr>
                <w:rStyle w:val="Hyperlink"/>
                <w:noProof/>
              </w:rPr>
              <w:t>5.2 Eligibility</w:t>
            </w:r>
            <w:r w:rsidR="002A35C1">
              <w:rPr>
                <w:noProof/>
              </w:rPr>
              <w:tab/>
            </w:r>
            <w:r w:rsidR="002A35C1">
              <w:rPr>
                <w:noProof/>
              </w:rPr>
              <w:fldChar w:fldCharType="begin"/>
            </w:r>
            <w:r w:rsidR="002A35C1">
              <w:rPr>
                <w:noProof/>
              </w:rPr>
              <w:instrText>PAGEREF _Toc394647821 \h</w:instrText>
            </w:r>
            <w:r w:rsidR="002A35C1">
              <w:rPr>
                <w:noProof/>
              </w:rPr>
            </w:r>
            <w:r w:rsidR="002A35C1">
              <w:rPr>
                <w:noProof/>
              </w:rPr>
              <w:fldChar w:fldCharType="separate"/>
            </w:r>
            <w:r w:rsidR="00590075">
              <w:rPr>
                <w:noProof/>
              </w:rPr>
              <w:t>5</w:t>
            </w:r>
            <w:r w:rsidR="002A35C1">
              <w:rPr>
                <w:noProof/>
              </w:rPr>
              <w:fldChar w:fldCharType="end"/>
            </w:r>
          </w:hyperlink>
        </w:p>
        <w:p w14:paraId="402EAFDE" w14:textId="40DC8503" w:rsidR="002A35C1" w:rsidRDefault="57125746" w:rsidP="57125746">
          <w:pPr>
            <w:pStyle w:val="TOC2"/>
            <w:tabs>
              <w:tab w:val="left" w:pos="720"/>
              <w:tab w:val="right" w:leader="dot" w:pos="9015"/>
            </w:tabs>
            <w:rPr>
              <w:rStyle w:val="Hyperlink"/>
              <w:noProof/>
              <w:kern w:val="2"/>
              <w14:ligatures w14:val="standardContextual"/>
            </w:rPr>
          </w:pPr>
          <w:hyperlink w:anchor="_Toc1990904319">
            <w:r w:rsidRPr="57125746">
              <w:rPr>
                <w:rStyle w:val="Hyperlink"/>
                <w:noProof/>
              </w:rPr>
              <w:t>6.</w:t>
            </w:r>
            <w:r w:rsidR="002A35C1">
              <w:rPr>
                <w:noProof/>
              </w:rPr>
              <w:tab/>
            </w:r>
            <w:r w:rsidRPr="57125746">
              <w:rPr>
                <w:rStyle w:val="Hyperlink"/>
                <w:noProof/>
              </w:rPr>
              <w:t>Application process</w:t>
            </w:r>
            <w:r w:rsidR="002A35C1">
              <w:rPr>
                <w:noProof/>
              </w:rPr>
              <w:tab/>
            </w:r>
            <w:r w:rsidR="002A35C1">
              <w:rPr>
                <w:noProof/>
              </w:rPr>
              <w:fldChar w:fldCharType="begin"/>
            </w:r>
            <w:r w:rsidR="002A35C1">
              <w:rPr>
                <w:noProof/>
              </w:rPr>
              <w:instrText>PAGEREF _Toc1990904319 \h</w:instrText>
            </w:r>
            <w:r w:rsidR="002A35C1">
              <w:rPr>
                <w:noProof/>
              </w:rPr>
            </w:r>
            <w:r w:rsidR="002A35C1">
              <w:rPr>
                <w:noProof/>
              </w:rPr>
              <w:fldChar w:fldCharType="separate"/>
            </w:r>
            <w:r w:rsidR="00590075">
              <w:rPr>
                <w:noProof/>
              </w:rPr>
              <w:t>6</w:t>
            </w:r>
            <w:r w:rsidR="002A35C1">
              <w:rPr>
                <w:noProof/>
              </w:rPr>
              <w:fldChar w:fldCharType="end"/>
            </w:r>
          </w:hyperlink>
        </w:p>
        <w:p w14:paraId="5A1DB96E" w14:textId="5987ADBF" w:rsidR="002A35C1" w:rsidRDefault="57125746" w:rsidP="57125746">
          <w:pPr>
            <w:pStyle w:val="TOC3"/>
            <w:tabs>
              <w:tab w:val="right" w:leader="dot" w:pos="9015"/>
            </w:tabs>
            <w:rPr>
              <w:rStyle w:val="Hyperlink"/>
              <w:noProof/>
              <w:kern w:val="2"/>
              <w14:ligatures w14:val="standardContextual"/>
            </w:rPr>
          </w:pPr>
          <w:hyperlink w:anchor="_Toc437188094">
            <w:r w:rsidRPr="57125746">
              <w:rPr>
                <w:rStyle w:val="Hyperlink"/>
                <w:noProof/>
              </w:rPr>
              <w:t>6.1 How to apply</w:t>
            </w:r>
            <w:r w:rsidR="002A35C1">
              <w:rPr>
                <w:noProof/>
              </w:rPr>
              <w:tab/>
            </w:r>
            <w:r w:rsidR="002A35C1">
              <w:rPr>
                <w:noProof/>
              </w:rPr>
              <w:fldChar w:fldCharType="begin"/>
            </w:r>
            <w:r w:rsidR="002A35C1">
              <w:rPr>
                <w:noProof/>
              </w:rPr>
              <w:instrText>PAGEREF _Toc437188094 \h</w:instrText>
            </w:r>
            <w:r w:rsidR="002A35C1">
              <w:rPr>
                <w:noProof/>
              </w:rPr>
            </w:r>
            <w:r w:rsidR="002A35C1">
              <w:rPr>
                <w:noProof/>
              </w:rPr>
              <w:fldChar w:fldCharType="separate"/>
            </w:r>
            <w:r w:rsidR="00590075">
              <w:rPr>
                <w:noProof/>
              </w:rPr>
              <w:t>6</w:t>
            </w:r>
            <w:r w:rsidR="002A35C1">
              <w:rPr>
                <w:noProof/>
              </w:rPr>
              <w:fldChar w:fldCharType="end"/>
            </w:r>
          </w:hyperlink>
        </w:p>
        <w:p w14:paraId="415F8C60" w14:textId="601F0176" w:rsidR="002A35C1" w:rsidRDefault="57125746" w:rsidP="57125746">
          <w:pPr>
            <w:pStyle w:val="TOC3"/>
            <w:tabs>
              <w:tab w:val="right" w:leader="dot" w:pos="9015"/>
            </w:tabs>
            <w:rPr>
              <w:rStyle w:val="Hyperlink"/>
              <w:noProof/>
              <w:kern w:val="2"/>
              <w14:ligatures w14:val="standardContextual"/>
            </w:rPr>
          </w:pPr>
          <w:hyperlink w:anchor="_Toc1424938666">
            <w:r w:rsidRPr="57125746">
              <w:rPr>
                <w:rStyle w:val="Hyperlink"/>
                <w:noProof/>
              </w:rPr>
              <w:t>6.2 Review Process</w:t>
            </w:r>
            <w:r w:rsidR="002A35C1">
              <w:rPr>
                <w:noProof/>
              </w:rPr>
              <w:tab/>
            </w:r>
            <w:r w:rsidR="002A35C1">
              <w:rPr>
                <w:noProof/>
              </w:rPr>
              <w:fldChar w:fldCharType="begin"/>
            </w:r>
            <w:r w:rsidR="002A35C1">
              <w:rPr>
                <w:noProof/>
              </w:rPr>
              <w:instrText>PAGEREF _Toc1424938666 \h</w:instrText>
            </w:r>
            <w:r w:rsidR="002A35C1">
              <w:rPr>
                <w:noProof/>
              </w:rPr>
            </w:r>
            <w:r w:rsidR="002A35C1">
              <w:rPr>
                <w:noProof/>
              </w:rPr>
              <w:fldChar w:fldCharType="separate"/>
            </w:r>
            <w:r w:rsidR="00590075">
              <w:rPr>
                <w:noProof/>
              </w:rPr>
              <w:t>6</w:t>
            </w:r>
            <w:r w:rsidR="002A35C1">
              <w:rPr>
                <w:noProof/>
              </w:rPr>
              <w:fldChar w:fldCharType="end"/>
            </w:r>
          </w:hyperlink>
        </w:p>
        <w:p w14:paraId="0999096F" w14:textId="1C0CE292" w:rsidR="002A35C1" w:rsidRDefault="57125746" w:rsidP="57125746">
          <w:pPr>
            <w:pStyle w:val="TOC2"/>
            <w:tabs>
              <w:tab w:val="left" w:pos="720"/>
              <w:tab w:val="right" w:leader="dot" w:pos="9015"/>
            </w:tabs>
            <w:rPr>
              <w:rStyle w:val="Hyperlink"/>
              <w:noProof/>
              <w:kern w:val="2"/>
              <w14:ligatures w14:val="standardContextual"/>
            </w:rPr>
          </w:pPr>
          <w:hyperlink w:anchor="_Toc1389165214">
            <w:r w:rsidRPr="57125746">
              <w:rPr>
                <w:rStyle w:val="Hyperlink"/>
                <w:noProof/>
              </w:rPr>
              <w:t>7.</w:t>
            </w:r>
            <w:r w:rsidR="002A35C1">
              <w:rPr>
                <w:noProof/>
              </w:rPr>
              <w:tab/>
            </w:r>
            <w:r w:rsidRPr="57125746">
              <w:rPr>
                <w:rStyle w:val="Hyperlink"/>
                <w:noProof/>
              </w:rPr>
              <w:t>Assessment criteria</w:t>
            </w:r>
            <w:r w:rsidR="002A35C1">
              <w:rPr>
                <w:noProof/>
              </w:rPr>
              <w:tab/>
            </w:r>
            <w:r w:rsidR="002A35C1">
              <w:rPr>
                <w:noProof/>
              </w:rPr>
              <w:fldChar w:fldCharType="begin"/>
            </w:r>
            <w:r w:rsidR="002A35C1">
              <w:rPr>
                <w:noProof/>
              </w:rPr>
              <w:instrText>PAGEREF _Toc1389165214 \h</w:instrText>
            </w:r>
            <w:r w:rsidR="002A35C1">
              <w:rPr>
                <w:noProof/>
              </w:rPr>
            </w:r>
            <w:r w:rsidR="002A35C1">
              <w:rPr>
                <w:noProof/>
              </w:rPr>
              <w:fldChar w:fldCharType="separate"/>
            </w:r>
            <w:r w:rsidR="00590075">
              <w:rPr>
                <w:noProof/>
              </w:rPr>
              <w:t>7</w:t>
            </w:r>
            <w:r w:rsidR="002A35C1">
              <w:rPr>
                <w:noProof/>
              </w:rPr>
              <w:fldChar w:fldCharType="end"/>
            </w:r>
          </w:hyperlink>
        </w:p>
        <w:p w14:paraId="4F0B9089" w14:textId="5134FB54" w:rsidR="002A35C1" w:rsidRDefault="57125746" w:rsidP="57125746">
          <w:pPr>
            <w:pStyle w:val="TOC3"/>
            <w:tabs>
              <w:tab w:val="left" w:pos="960"/>
              <w:tab w:val="right" w:leader="dot" w:pos="9015"/>
            </w:tabs>
            <w:rPr>
              <w:rStyle w:val="Hyperlink"/>
              <w:noProof/>
              <w:kern w:val="2"/>
              <w14:ligatures w14:val="standardContextual"/>
            </w:rPr>
          </w:pPr>
          <w:hyperlink w:anchor="_Toc1234073938">
            <w:r w:rsidRPr="57125746">
              <w:rPr>
                <w:rStyle w:val="Hyperlink"/>
                <w:noProof/>
              </w:rPr>
              <w:t>1.1.</w:t>
            </w:r>
            <w:r w:rsidR="002A35C1">
              <w:rPr>
                <w:noProof/>
              </w:rPr>
              <w:tab/>
            </w:r>
            <w:r w:rsidRPr="57125746">
              <w:rPr>
                <w:rStyle w:val="Hyperlink"/>
                <w:noProof/>
              </w:rPr>
              <w:t>Fit to the Call (Stage 1)</w:t>
            </w:r>
            <w:r w:rsidR="002A35C1">
              <w:rPr>
                <w:noProof/>
              </w:rPr>
              <w:tab/>
            </w:r>
            <w:r w:rsidR="002A35C1">
              <w:rPr>
                <w:noProof/>
              </w:rPr>
              <w:fldChar w:fldCharType="begin"/>
            </w:r>
            <w:r w:rsidR="002A35C1">
              <w:rPr>
                <w:noProof/>
              </w:rPr>
              <w:instrText>PAGEREF _Toc1234073938 \h</w:instrText>
            </w:r>
            <w:r w:rsidR="002A35C1">
              <w:rPr>
                <w:noProof/>
              </w:rPr>
            </w:r>
            <w:r w:rsidR="002A35C1">
              <w:rPr>
                <w:noProof/>
              </w:rPr>
              <w:fldChar w:fldCharType="separate"/>
            </w:r>
            <w:r w:rsidR="00590075">
              <w:rPr>
                <w:noProof/>
              </w:rPr>
              <w:t>7</w:t>
            </w:r>
            <w:r w:rsidR="002A35C1">
              <w:rPr>
                <w:noProof/>
              </w:rPr>
              <w:fldChar w:fldCharType="end"/>
            </w:r>
          </w:hyperlink>
        </w:p>
        <w:p w14:paraId="09B4ADDE" w14:textId="7B12B50E" w:rsidR="002A35C1" w:rsidRDefault="57125746" w:rsidP="57125746">
          <w:pPr>
            <w:pStyle w:val="TOC3"/>
            <w:tabs>
              <w:tab w:val="left" w:pos="960"/>
              <w:tab w:val="right" w:leader="dot" w:pos="9015"/>
            </w:tabs>
            <w:rPr>
              <w:rStyle w:val="Hyperlink"/>
              <w:noProof/>
              <w:kern w:val="2"/>
              <w14:ligatures w14:val="standardContextual"/>
            </w:rPr>
          </w:pPr>
          <w:hyperlink w:anchor="_Toc1335557574">
            <w:r w:rsidRPr="57125746">
              <w:rPr>
                <w:rStyle w:val="Hyperlink"/>
                <w:noProof/>
              </w:rPr>
              <w:t>1.2.</w:t>
            </w:r>
            <w:r w:rsidR="002A35C1">
              <w:rPr>
                <w:noProof/>
              </w:rPr>
              <w:tab/>
            </w:r>
            <w:r w:rsidRPr="57125746">
              <w:rPr>
                <w:rStyle w:val="Hyperlink"/>
                <w:noProof/>
              </w:rPr>
              <w:t>Vision (Stage 1, 2&amp;3)</w:t>
            </w:r>
            <w:r w:rsidR="002A35C1">
              <w:rPr>
                <w:noProof/>
              </w:rPr>
              <w:tab/>
            </w:r>
            <w:r w:rsidR="002A35C1">
              <w:rPr>
                <w:noProof/>
              </w:rPr>
              <w:fldChar w:fldCharType="begin"/>
            </w:r>
            <w:r w:rsidR="002A35C1">
              <w:rPr>
                <w:noProof/>
              </w:rPr>
              <w:instrText>PAGEREF _Toc1335557574 \h</w:instrText>
            </w:r>
            <w:r w:rsidR="002A35C1">
              <w:rPr>
                <w:noProof/>
              </w:rPr>
            </w:r>
            <w:r w:rsidR="002A35C1">
              <w:rPr>
                <w:noProof/>
              </w:rPr>
              <w:fldChar w:fldCharType="separate"/>
            </w:r>
            <w:r w:rsidR="00590075">
              <w:rPr>
                <w:noProof/>
              </w:rPr>
              <w:t>7</w:t>
            </w:r>
            <w:r w:rsidR="002A35C1">
              <w:rPr>
                <w:noProof/>
              </w:rPr>
              <w:fldChar w:fldCharType="end"/>
            </w:r>
          </w:hyperlink>
        </w:p>
        <w:p w14:paraId="737EC5CF" w14:textId="6630EE6D" w:rsidR="002A35C1" w:rsidRDefault="57125746" w:rsidP="57125746">
          <w:pPr>
            <w:pStyle w:val="TOC3"/>
            <w:tabs>
              <w:tab w:val="left" w:pos="960"/>
              <w:tab w:val="right" w:leader="dot" w:pos="9015"/>
            </w:tabs>
            <w:rPr>
              <w:rStyle w:val="Hyperlink"/>
              <w:noProof/>
              <w:kern w:val="2"/>
              <w14:ligatures w14:val="standardContextual"/>
            </w:rPr>
          </w:pPr>
          <w:hyperlink w:anchor="_Toc1199319544">
            <w:r w:rsidRPr="57125746">
              <w:rPr>
                <w:rStyle w:val="Hyperlink"/>
                <w:noProof/>
              </w:rPr>
              <w:t>1.3.</w:t>
            </w:r>
            <w:r w:rsidR="002A35C1">
              <w:rPr>
                <w:noProof/>
              </w:rPr>
              <w:tab/>
            </w:r>
            <w:r w:rsidRPr="57125746">
              <w:rPr>
                <w:rStyle w:val="Hyperlink"/>
                <w:noProof/>
              </w:rPr>
              <w:t>Industrial relevance (Stage 1, 2&amp;3)</w:t>
            </w:r>
            <w:r w:rsidR="002A35C1">
              <w:rPr>
                <w:noProof/>
              </w:rPr>
              <w:tab/>
            </w:r>
            <w:r w:rsidR="002A35C1">
              <w:rPr>
                <w:noProof/>
              </w:rPr>
              <w:fldChar w:fldCharType="begin"/>
            </w:r>
            <w:r w:rsidR="002A35C1">
              <w:rPr>
                <w:noProof/>
              </w:rPr>
              <w:instrText>PAGEREF _Toc1199319544 \h</w:instrText>
            </w:r>
            <w:r w:rsidR="002A35C1">
              <w:rPr>
                <w:noProof/>
              </w:rPr>
            </w:r>
            <w:r w:rsidR="002A35C1">
              <w:rPr>
                <w:noProof/>
              </w:rPr>
              <w:fldChar w:fldCharType="separate"/>
            </w:r>
            <w:r w:rsidR="00590075">
              <w:rPr>
                <w:noProof/>
              </w:rPr>
              <w:t>7</w:t>
            </w:r>
            <w:r w:rsidR="002A35C1">
              <w:rPr>
                <w:noProof/>
              </w:rPr>
              <w:fldChar w:fldCharType="end"/>
            </w:r>
          </w:hyperlink>
        </w:p>
        <w:p w14:paraId="61777DD3" w14:textId="660C2559" w:rsidR="002A35C1" w:rsidRDefault="57125746" w:rsidP="57125746">
          <w:pPr>
            <w:pStyle w:val="TOC3"/>
            <w:tabs>
              <w:tab w:val="left" w:pos="960"/>
              <w:tab w:val="right" w:leader="dot" w:pos="9015"/>
            </w:tabs>
            <w:rPr>
              <w:rStyle w:val="Hyperlink"/>
              <w:noProof/>
              <w:kern w:val="2"/>
              <w14:ligatures w14:val="standardContextual"/>
            </w:rPr>
          </w:pPr>
          <w:hyperlink w:anchor="_Toc1006185787">
            <w:r w:rsidRPr="57125746">
              <w:rPr>
                <w:rStyle w:val="Hyperlink"/>
                <w:noProof/>
              </w:rPr>
              <w:t>1.4.</w:t>
            </w:r>
            <w:r w:rsidR="002A35C1">
              <w:rPr>
                <w:noProof/>
              </w:rPr>
              <w:tab/>
            </w:r>
            <w:r w:rsidRPr="57125746">
              <w:rPr>
                <w:rStyle w:val="Hyperlink"/>
                <w:noProof/>
              </w:rPr>
              <w:t>Approach (Stage 2&amp;3)</w:t>
            </w:r>
            <w:r w:rsidR="002A35C1">
              <w:rPr>
                <w:noProof/>
              </w:rPr>
              <w:tab/>
            </w:r>
            <w:r w:rsidR="002A35C1">
              <w:rPr>
                <w:noProof/>
              </w:rPr>
              <w:fldChar w:fldCharType="begin"/>
            </w:r>
            <w:r w:rsidR="002A35C1">
              <w:rPr>
                <w:noProof/>
              </w:rPr>
              <w:instrText>PAGEREF _Toc1006185787 \h</w:instrText>
            </w:r>
            <w:r w:rsidR="002A35C1">
              <w:rPr>
                <w:noProof/>
              </w:rPr>
            </w:r>
            <w:r w:rsidR="002A35C1">
              <w:rPr>
                <w:noProof/>
              </w:rPr>
              <w:fldChar w:fldCharType="separate"/>
            </w:r>
            <w:r w:rsidR="00590075">
              <w:rPr>
                <w:noProof/>
              </w:rPr>
              <w:t>8</w:t>
            </w:r>
            <w:r w:rsidR="002A35C1">
              <w:rPr>
                <w:noProof/>
              </w:rPr>
              <w:fldChar w:fldCharType="end"/>
            </w:r>
          </w:hyperlink>
        </w:p>
        <w:p w14:paraId="4022E995" w14:textId="3E92C555" w:rsidR="002A35C1" w:rsidRDefault="57125746" w:rsidP="57125746">
          <w:pPr>
            <w:pStyle w:val="TOC3"/>
            <w:tabs>
              <w:tab w:val="left" w:pos="960"/>
              <w:tab w:val="right" w:leader="dot" w:pos="9015"/>
            </w:tabs>
            <w:rPr>
              <w:rStyle w:val="Hyperlink"/>
              <w:noProof/>
              <w:kern w:val="2"/>
              <w14:ligatures w14:val="standardContextual"/>
            </w:rPr>
          </w:pPr>
          <w:hyperlink w:anchor="_Toc1271143764">
            <w:r w:rsidRPr="57125746">
              <w:rPr>
                <w:rStyle w:val="Hyperlink"/>
                <w:noProof/>
              </w:rPr>
              <w:t>1.5.</w:t>
            </w:r>
            <w:r w:rsidR="002A35C1">
              <w:rPr>
                <w:noProof/>
              </w:rPr>
              <w:tab/>
            </w:r>
            <w:r w:rsidRPr="57125746">
              <w:rPr>
                <w:rStyle w:val="Hyperlink"/>
                <w:noProof/>
              </w:rPr>
              <w:t>Impact and added value (Stage 2&amp;3)</w:t>
            </w:r>
            <w:r w:rsidR="002A35C1">
              <w:rPr>
                <w:noProof/>
              </w:rPr>
              <w:tab/>
            </w:r>
            <w:r w:rsidR="002A35C1">
              <w:rPr>
                <w:noProof/>
              </w:rPr>
              <w:fldChar w:fldCharType="begin"/>
            </w:r>
            <w:r w:rsidR="002A35C1">
              <w:rPr>
                <w:noProof/>
              </w:rPr>
              <w:instrText>PAGEREF _Toc1271143764 \h</w:instrText>
            </w:r>
            <w:r w:rsidR="002A35C1">
              <w:rPr>
                <w:noProof/>
              </w:rPr>
            </w:r>
            <w:r w:rsidR="002A35C1">
              <w:rPr>
                <w:noProof/>
              </w:rPr>
              <w:fldChar w:fldCharType="separate"/>
            </w:r>
            <w:r w:rsidR="00590075">
              <w:rPr>
                <w:noProof/>
              </w:rPr>
              <w:t>8</w:t>
            </w:r>
            <w:r w:rsidR="002A35C1">
              <w:rPr>
                <w:noProof/>
              </w:rPr>
              <w:fldChar w:fldCharType="end"/>
            </w:r>
          </w:hyperlink>
        </w:p>
        <w:p w14:paraId="1667E27B" w14:textId="2FC71666" w:rsidR="002A35C1" w:rsidRDefault="57125746" w:rsidP="57125746">
          <w:pPr>
            <w:pStyle w:val="TOC3"/>
            <w:tabs>
              <w:tab w:val="left" w:pos="960"/>
              <w:tab w:val="right" w:leader="dot" w:pos="9015"/>
            </w:tabs>
            <w:rPr>
              <w:rStyle w:val="Hyperlink"/>
              <w:noProof/>
              <w:kern w:val="2"/>
              <w14:ligatures w14:val="standardContextual"/>
            </w:rPr>
          </w:pPr>
          <w:hyperlink w:anchor="_Toc1814770386">
            <w:r w:rsidRPr="57125746">
              <w:rPr>
                <w:rStyle w:val="Hyperlink"/>
                <w:noProof/>
              </w:rPr>
              <w:t>1.6.</w:t>
            </w:r>
            <w:r w:rsidR="002A35C1">
              <w:rPr>
                <w:noProof/>
              </w:rPr>
              <w:tab/>
            </w:r>
            <w:r w:rsidRPr="57125746">
              <w:rPr>
                <w:rStyle w:val="Hyperlink"/>
                <w:noProof/>
              </w:rPr>
              <w:t>Resources and cost justification (Stage 2&amp;3)</w:t>
            </w:r>
            <w:r w:rsidR="002A35C1">
              <w:rPr>
                <w:noProof/>
              </w:rPr>
              <w:tab/>
            </w:r>
            <w:r w:rsidR="002A35C1">
              <w:rPr>
                <w:noProof/>
              </w:rPr>
              <w:fldChar w:fldCharType="begin"/>
            </w:r>
            <w:r w:rsidR="002A35C1">
              <w:rPr>
                <w:noProof/>
              </w:rPr>
              <w:instrText>PAGEREF _Toc1814770386 \h</w:instrText>
            </w:r>
            <w:r w:rsidR="002A35C1">
              <w:rPr>
                <w:noProof/>
              </w:rPr>
            </w:r>
            <w:r w:rsidR="002A35C1">
              <w:rPr>
                <w:noProof/>
              </w:rPr>
              <w:fldChar w:fldCharType="separate"/>
            </w:r>
            <w:r w:rsidR="00590075">
              <w:rPr>
                <w:noProof/>
              </w:rPr>
              <w:t>8</w:t>
            </w:r>
            <w:r w:rsidR="002A35C1">
              <w:rPr>
                <w:noProof/>
              </w:rPr>
              <w:fldChar w:fldCharType="end"/>
            </w:r>
          </w:hyperlink>
        </w:p>
        <w:p w14:paraId="2A684AFF" w14:textId="24D8501C" w:rsidR="002A35C1" w:rsidRDefault="57125746" w:rsidP="57125746">
          <w:pPr>
            <w:pStyle w:val="TOC3"/>
            <w:tabs>
              <w:tab w:val="left" w:pos="960"/>
              <w:tab w:val="right" w:leader="dot" w:pos="9015"/>
            </w:tabs>
            <w:rPr>
              <w:rStyle w:val="Hyperlink"/>
              <w:noProof/>
              <w:kern w:val="2"/>
              <w14:ligatures w14:val="standardContextual"/>
            </w:rPr>
          </w:pPr>
          <w:hyperlink w:anchor="_Toc1702125271">
            <w:r w:rsidRPr="57125746">
              <w:rPr>
                <w:rStyle w:val="Hyperlink"/>
                <w:noProof/>
              </w:rPr>
              <w:t>1.7.</w:t>
            </w:r>
            <w:r w:rsidR="002A35C1">
              <w:rPr>
                <w:noProof/>
              </w:rPr>
              <w:tab/>
            </w:r>
            <w:r w:rsidRPr="57125746">
              <w:rPr>
                <w:rStyle w:val="Hyperlink"/>
                <w:noProof/>
              </w:rPr>
              <w:t>Ethics and Responsible Research and Innovation (RRI) (Stage 2&amp;3)</w:t>
            </w:r>
            <w:r w:rsidR="002A35C1">
              <w:rPr>
                <w:noProof/>
              </w:rPr>
              <w:tab/>
            </w:r>
            <w:r w:rsidR="002A35C1">
              <w:rPr>
                <w:noProof/>
              </w:rPr>
              <w:fldChar w:fldCharType="begin"/>
            </w:r>
            <w:r w:rsidR="002A35C1">
              <w:rPr>
                <w:noProof/>
              </w:rPr>
              <w:instrText>PAGEREF _Toc1702125271 \h</w:instrText>
            </w:r>
            <w:r w:rsidR="002A35C1">
              <w:rPr>
                <w:noProof/>
              </w:rPr>
            </w:r>
            <w:r w:rsidR="002A35C1">
              <w:rPr>
                <w:noProof/>
              </w:rPr>
              <w:fldChar w:fldCharType="separate"/>
            </w:r>
            <w:r w:rsidR="00590075">
              <w:rPr>
                <w:noProof/>
              </w:rPr>
              <w:t>8</w:t>
            </w:r>
            <w:r w:rsidR="002A35C1">
              <w:rPr>
                <w:noProof/>
              </w:rPr>
              <w:fldChar w:fldCharType="end"/>
            </w:r>
          </w:hyperlink>
        </w:p>
        <w:p w14:paraId="7E11E8F5" w14:textId="21621C6B" w:rsidR="002A35C1" w:rsidRDefault="57125746" w:rsidP="57125746">
          <w:pPr>
            <w:pStyle w:val="TOC3"/>
            <w:tabs>
              <w:tab w:val="left" w:pos="960"/>
              <w:tab w:val="right" w:leader="dot" w:pos="9015"/>
            </w:tabs>
            <w:rPr>
              <w:rStyle w:val="Hyperlink"/>
              <w:noProof/>
              <w:kern w:val="2"/>
              <w14:ligatures w14:val="standardContextual"/>
            </w:rPr>
          </w:pPr>
          <w:hyperlink w:anchor="_Toc1912594643">
            <w:r w:rsidRPr="57125746">
              <w:rPr>
                <w:rStyle w:val="Hyperlink"/>
                <w:noProof/>
              </w:rPr>
              <w:t>1.8.</w:t>
            </w:r>
            <w:r w:rsidR="002A35C1">
              <w:rPr>
                <w:noProof/>
              </w:rPr>
              <w:tab/>
            </w:r>
            <w:r w:rsidRPr="57125746">
              <w:rPr>
                <w:rStyle w:val="Hyperlink"/>
                <w:noProof/>
              </w:rPr>
              <w:t>Applicant and team capability to deliver (Stage 3)</w:t>
            </w:r>
            <w:r w:rsidR="002A35C1">
              <w:rPr>
                <w:noProof/>
              </w:rPr>
              <w:tab/>
            </w:r>
            <w:r w:rsidR="002A35C1">
              <w:rPr>
                <w:noProof/>
              </w:rPr>
              <w:fldChar w:fldCharType="begin"/>
            </w:r>
            <w:r w:rsidR="002A35C1">
              <w:rPr>
                <w:noProof/>
              </w:rPr>
              <w:instrText>PAGEREF _Toc1912594643 \h</w:instrText>
            </w:r>
            <w:r w:rsidR="002A35C1">
              <w:rPr>
                <w:noProof/>
              </w:rPr>
            </w:r>
            <w:r w:rsidR="002A35C1">
              <w:rPr>
                <w:noProof/>
              </w:rPr>
              <w:fldChar w:fldCharType="separate"/>
            </w:r>
            <w:r w:rsidR="00590075">
              <w:rPr>
                <w:noProof/>
              </w:rPr>
              <w:t>8</w:t>
            </w:r>
            <w:r w:rsidR="002A35C1">
              <w:rPr>
                <w:noProof/>
              </w:rPr>
              <w:fldChar w:fldCharType="end"/>
            </w:r>
          </w:hyperlink>
        </w:p>
        <w:p w14:paraId="1022F46B" w14:textId="201A97E2" w:rsidR="002A35C1" w:rsidRDefault="57125746" w:rsidP="57125746">
          <w:pPr>
            <w:pStyle w:val="TOC2"/>
            <w:tabs>
              <w:tab w:val="left" w:pos="720"/>
              <w:tab w:val="right" w:leader="dot" w:pos="9015"/>
            </w:tabs>
            <w:rPr>
              <w:rStyle w:val="Hyperlink"/>
              <w:noProof/>
              <w:kern w:val="2"/>
              <w14:ligatures w14:val="standardContextual"/>
            </w:rPr>
          </w:pPr>
          <w:hyperlink w:anchor="_Toc1883346196">
            <w:r w:rsidRPr="57125746">
              <w:rPr>
                <w:rStyle w:val="Hyperlink"/>
                <w:noProof/>
              </w:rPr>
              <w:t>8.</w:t>
            </w:r>
            <w:r w:rsidR="002A35C1">
              <w:rPr>
                <w:noProof/>
              </w:rPr>
              <w:tab/>
            </w:r>
            <w:r w:rsidRPr="57125746">
              <w:rPr>
                <w:rStyle w:val="Hyperlink"/>
                <w:noProof/>
              </w:rPr>
              <w:t>Offer, contract and collaboration agreement</w:t>
            </w:r>
            <w:r w:rsidR="002A35C1">
              <w:rPr>
                <w:noProof/>
              </w:rPr>
              <w:tab/>
            </w:r>
            <w:r w:rsidR="002A35C1">
              <w:rPr>
                <w:noProof/>
              </w:rPr>
              <w:fldChar w:fldCharType="begin"/>
            </w:r>
            <w:r w:rsidR="002A35C1">
              <w:rPr>
                <w:noProof/>
              </w:rPr>
              <w:instrText>PAGEREF _Toc1883346196 \h</w:instrText>
            </w:r>
            <w:r w:rsidR="002A35C1">
              <w:rPr>
                <w:noProof/>
              </w:rPr>
            </w:r>
            <w:r w:rsidR="002A35C1">
              <w:rPr>
                <w:noProof/>
              </w:rPr>
              <w:fldChar w:fldCharType="separate"/>
            </w:r>
            <w:r w:rsidR="00590075">
              <w:rPr>
                <w:noProof/>
              </w:rPr>
              <w:t>9</w:t>
            </w:r>
            <w:r w:rsidR="002A35C1">
              <w:rPr>
                <w:noProof/>
              </w:rPr>
              <w:fldChar w:fldCharType="end"/>
            </w:r>
          </w:hyperlink>
        </w:p>
        <w:p w14:paraId="280778A0" w14:textId="206DD3B6" w:rsidR="002A35C1" w:rsidRDefault="57125746" w:rsidP="57125746">
          <w:pPr>
            <w:pStyle w:val="TOC2"/>
            <w:tabs>
              <w:tab w:val="left" w:pos="720"/>
              <w:tab w:val="right" w:leader="dot" w:pos="9015"/>
            </w:tabs>
            <w:rPr>
              <w:rStyle w:val="Hyperlink"/>
              <w:noProof/>
              <w:kern w:val="2"/>
              <w14:ligatures w14:val="standardContextual"/>
            </w:rPr>
          </w:pPr>
          <w:hyperlink w:anchor="_Toc1597833931">
            <w:r w:rsidRPr="57125746">
              <w:rPr>
                <w:rStyle w:val="Hyperlink"/>
                <w:noProof/>
              </w:rPr>
              <w:t>9.</w:t>
            </w:r>
            <w:r w:rsidR="002A35C1">
              <w:rPr>
                <w:noProof/>
              </w:rPr>
              <w:tab/>
            </w:r>
            <w:r w:rsidRPr="57125746">
              <w:rPr>
                <w:rStyle w:val="Hyperlink"/>
                <w:noProof/>
              </w:rPr>
              <w:t>Funded projects required outputs and Invoicing</w:t>
            </w:r>
            <w:r w:rsidR="002A35C1">
              <w:rPr>
                <w:noProof/>
              </w:rPr>
              <w:tab/>
            </w:r>
            <w:r w:rsidR="002A35C1">
              <w:rPr>
                <w:noProof/>
              </w:rPr>
              <w:fldChar w:fldCharType="begin"/>
            </w:r>
            <w:r w:rsidR="002A35C1">
              <w:rPr>
                <w:noProof/>
              </w:rPr>
              <w:instrText>PAGEREF _Toc1597833931 \h</w:instrText>
            </w:r>
            <w:r w:rsidR="002A35C1">
              <w:rPr>
                <w:noProof/>
              </w:rPr>
            </w:r>
            <w:r w:rsidR="002A35C1">
              <w:rPr>
                <w:noProof/>
              </w:rPr>
              <w:fldChar w:fldCharType="separate"/>
            </w:r>
            <w:r w:rsidR="00590075">
              <w:rPr>
                <w:noProof/>
              </w:rPr>
              <w:t>9</w:t>
            </w:r>
            <w:r w:rsidR="002A35C1">
              <w:rPr>
                <w:noProof/>
              </w:rPr>
              <w:fldChar w:fldCharType="end"/>
            </w:r>
          </w:hyperlink>
        </w:p>
        <w:p w14:paraId="41AB5E1A" w14:textId="13C0F7B7" w:rsidR="002A35C1" w:rsidRDefault="57125746" w:rsidP="57125746">
          <w:pPr>
            <w:pStyle w:val="TOC2"/>
            <w:tabs>
              <w:tab w:val="left" w:pos="720"/>
              <w:tab w:val="right" w:leader="dot" w:pos="9015"/>
            </w:tabs>
            <w:rPr>
              <w:rStyle w:val="Hyperlink"/>
              <w:noProof/>
              <w:kern w:val="2"/>
              <w14:ligatures w14:val="standardContextual"/>
            </w:rPr>
          </w:pPr>
          <w:hyperlink w:anchor="_Toc1424009645">
            <w:r w:rsidRPr="57125746">
              <w:rPr>
                <w:rStyle w:val="Hyperlink"/>
                <w:noProof/>
              </w:rPr>
              <w:t>10.</w:t>
            </w:r>
            <w:r w:rsidR="002A35C1">
              <w:rPr>
                <w:noProof/>
              </w:rPr>
              <w:tab/>
            </w:r>
            <w:r w:rsidRPr="57125746">
              <w:rPr>
                <w:rStyle w:val="Hyperlink"/>
                <w:noProof/>
              </w:rPr>
              <w:t>Terms and Conditions</w:t>
            </w:r>
            <w:r w:rsidR="002A35C1">
              <w:rPr>
                <w:noProof/>
              </w:rPr>
              <w:tab/>
            </w:r>
            <w:r w:rsidR="002A35C1">
              <w:rPr>
                <w:noProof/>
              </w:rPr>
              <w:fldChar w:fldCharType="begin"/>
            </w:r>
            <w:r w:rsidR="002A35C1">
              <w:rPr>
                <w:noProof/>
              </w:rPr>
              <w:instrText>PAGEREF _Toc1424009645 \h</w:instrText>
            </w:r>
            <w:r w:rsidR="002A35C1">
              <w:rPr>
                <w:noProof/>
              </w:rPr>
            </w:r>
            <w:r w:rsidR="002A35C1">
              <w:rPr>
                <w:noProof/>
              </w:rPr>
              <w:fldChar w:fldCharType="separate"/>
            </w:r>
            <w:r w:rsidR="00590075">
              <w:rPr>
                <w:noProof/>
              </w:rPr>
              <w:t>10</w:t>
            </w:r>
            <w:r w:rsidR="002A35C1">
              <w:rPr>
                <w:noProof/>
              </w:rPr>
              <w:fldChar w:fldCharType="end"/>
            </w:r>
          </w:hyperlink>
        </w:p>
        <w:p w14:paraId="6645EC53" w14:textId="53F4C414" w:rsidR="002A35C1" w:rsidRDefault="57125746" w:rsidP="57125746">
          <w:pPr>
            <w:pStyle w:val="TOC2"/>
            <w:tabs>
              <w:tab w:val="left" w:pos="720"/>
              <w:tab w:val="right" w:leader="dot" w:pos="9015"/>
            </w:tabs>
            <w:rPr>
              <w:rStyle w:val="Hyperlink"/>
              <w:noProof/>
              <w:kern w:val="2"/>
              <w14:ligatures w14:val="standardContextual"/>
            </w:rPr>
          </w:pPr>
          <w:hyperlink w:anchor="_Toc277533472">
            <w:r w:rsidRPr="57125746">
              <w:rPr>
                <w:rStyle w:val="Hyperlink"/>
                <w:noProof/>
              </w:rPr>
              <w:t>11.</w:t>
            </w:r>
            <w:r w:rsidR="002A35C1">
              <w:rPr>
                <w:noProof/>
              </w:rPr>
              <w:tab/>
            </w:r>
            <w:r w:rsidRPr="57125746">
              <w:rPr>
                <w:rStyle w:val="Hyperlink"/>
                <w:noProof/>
              </w:rPr>
              <w:t>Data Protection Policy</w:t>
            </w:r>
            <w:r w:rsidR="002A35C1">
              <w:rPr>
                <w:noProof/>
              </w:rPr>
              <w:tab/>
            </w:r>
            <w:r w:rsidR="002A35C1">
              <w:rPr>
                <w:noProof/>
              </w:rPr>
              <w:fldChar w:fldCharType="begin"/>
            </w:r>
            <w:r w:rsidR="002A35C1">
              <w:rPr>
                <w:noProof/>
              </w:rPr>
              <w:instrText>PAGEREF _Toc277533472 \h</w:instrText>
            </w:r>
            <w:r w:rsidR="002A35C1">
              <w:rPr>
                <w:noProof/>
              </w:rPr>
            </w:r>
            <w:r w:rsidR="002A35C1">
              <w:rPr>
                <w:noProof/>
              </w:rPr>
              <w:fldChar w:fldCharType="separate"/>
            </w:r>
            <w:r w:rsidR="00590075">
              <w:rPr>
                <w:noProof/>
              </w:rPr>
              <w:t>10</w:t>
            </w:r>
            <w:r w:rsidR="002A35C1">
              <w:rPr>
                <w:noProof/>
              </w:rPr>
              <w:fldChar w:fldCharType="end"/>
            </w:r>
          </w:hyperlink>
        </w:p>
        <w:p w14:paraId="23882709" w14:textId="61FDBA79" w:rsidR="002A35C1" w:rsidRDefault="57125746" w:rsidP="57125746">
          <w:pPr>
            <w:pStyle w:val="TOC2"/>
            <w:tabs>
              <w:tab w:val="left" w:pos="720"/>
              <w:tab w:val="right" w:leader="dot" w:pos="9015"/>
            </w:tabs>
            <w:rPr>
              <w:rStyle w:val="Hyperlink"/>
              <w:noProof/>
              <w:kern w:val="2"/>
              <w14:ligatures w14:val="standardContextual"/>
            </w:rPr>
          </w:pPr>
          <w:hyperlink w:anchor="_Toc406424991">
            <w:r w:rsidRPr="57125746">
              <w:rPr>
                <w:rStyle w:val="Hyperlink"/>
                <w:noProof/>
              </w:rPr>
              <w:t>12.</w:t>
            </w:r>
            <w:r w:rsidR="002A35C1">
              <w:rPr>
                <w:noProof/>
              </w:rPr>
              <w:tab/>
            </w:r>
            <w:r w:rsidRPr="57125746">
              <w:rPr>
                <w:rStyle w:val="Hyperlink"/>
                <w:noProof/>
              </w:rPr>
              <w:t>Equality, Diversity, and Inclusion</w:t>
            </w:r>
            <w:r w:rsidR="002A35C1">
              <w:rPr>
                <w:noProof/>
              </w:rPr>
              <w:tab/>
            </w:r>
            <w:r w:rsidR="002A35C1">
              <w:rPr>
                <w:noProof/>
              </w:rPr>
              <w:fldChar w:fldCharType="begin"/>
            </w:r>
            <w:r w:rsidR="002A35C1">
              <w:rPr>
                <w:noProof/>
              </w:rPr>
              <w:instrText>PAGEREF _Toc406424991 \h</w:instrText>
            </w:r>
            <w:r w:rsidR="002A35C1">
              <w:rPr>
                <w:noProof/>
              </w:rPr>
            </w:r>
            <w:r w:rsidR="002A35C1">
              <w:rPr>
                <w:noProof/>
              </w:rPr>
              <w:fldChar w:fldCharType="separate"/>
            </w:r>
            <w:r w:rsidR="00590075">
              <w:rPr>
                <w:noProof/>
              </w:rPr>
              <w:t>10</w:t>
            </w:r>
            <w:r w:rsidR="002A35C1">
              <w:rPr>
                <w:noProof/>
              </w:rPr>
              <w:fldChar w:fldCharType="end"/>
            </w:r>
          </w:hyperlink>
        </w:p>
        <w:p w14:paraId="394E59EA" w14:textId="13FC9953" w:rsidR="002A35C1" w:rsidRDefault="57125746" w:rsidP="57125746">
          <w:pPr>
            <w:pStyle w:val="TOC2"/>
            <w:tabs>
              <w:tab w:val="left" w:pos="720"/>
              <w:tab w:val="right" w:leader="dot" w:pos="9015"/>
            </w:tabs>
            <w:rPr>
              <w:rStyle w:val="Hyperlink"/>
              <w:noProof/>
              <w:kern w:val="2"/>
              <w14:ligatures w14:val="standardContextual"/>
            </w:rPr>
          </w:pPr>
          <w:hyperlink w:anchor="_Toc1064491589">
            <w:r w:rsidRPr="57125746">
              <w:rPr>
                <w:rStyle w:val="Hyperlink"/>
                <w:noProof/>
              </w:rPr>
              <w:t>13.</w:t>
            </w:r>
            <w:r w:rsidR="002A35C1">
              <w:rPr>
                <w:noProof/>
              </w:rPr>
              <w:tab/>
            </w:r>
            <w:r w:rsidRPr="57125746">
              <w:rPr>
                <w:rStyle w:val="Hyperlink"/>
                <w:noProof/>
              </w:rPr>
              <w:t>Appendix (application forms)</w:t>
            </w:r>
            <w:r w:rsidR="002A35C1">
              <w:rPr>
                <w:noProof/>
              </w:rPr>
              <w:tab/>
            </w:r>
            <w:r w:rsidR="002A35C1">
              <w:rPr>
                <w:noProof/>
              </w:rPr>
              <w:fldChar w:fldCharType="begin"/>
            </w:r>
            <w:r w:rsidR="002A35C1">
              <w:rPr>
                <w:noProof/>
              </w:rPr>
              <w:instrText>PAGEREF _Toc1064491589 \h</w:instrText>
            </w:r>
            <w:r w:rsidR="002A35C1">
              <w:rPr>
                <w:noProof/>
              </w:rPr>
            </w:r>
            <w:r w:rsidR="002A35C1">
              <w:rPr>
                <w:noProof/>
              </w:rPr>
              <w:fldChar w:fldCharType="separate"/>
            </w:r>
            <w:r w:rsidR="00590075">
              <w:rPr>
                <w:noProof/>
              </w:rPr>
              <w:t>11</w:t>
            </w:r>
            <w:r w:rsidR="002A35C1">
              <w:rPr>
                <w:noProof/>
              </w:rPr>
              <w:fldChar w:fldCharType="end"/>
            </w:r>
          </w:hyperlink>
        </w:p>
        <w:p w14:paraId="0DDC3117" w14:textId="5A292BC2" w:rsidR="002A35C1" w:rsidRDefault="57125746" w:rsidP="57125746">
          <w:pPr>
            <w:pStyle w:val="TOC2"/>
            <w:tabs>
              <w:tab w:val="right" w:leader="dot" w:pos="9015"/>
            </w:tabs>
            <w:rPr>
              <w:rStyle w:val="Hyperlink"/>
              <w:noProof/>
              <w:kern w:val="2"/>
              <w14:ligatures w14:val="standardContextual"/>
            </w:rPr>
          </w:pPr>
          <w:hyperlink w:anchor="_Toc1529268343">
            <w:r w:rsidRPr="57125746">
              <w:rPr>
                <w:rStyle w:val="Hyperlink"/>
                <w:noProof/>
              </w:rPr>
              <w:t>Appendix 1</w:t>
            </w:r>
            <w:r w:rsidR="002A35C1">
              <w:rPr>
                <w:noProof/>
              </w:rPr>
              <w:tab/>
            </w:r>
            <w:r w:rsidR="002A35C1">
              <w:rPr>
                <w:noProof/>
              </w:rPr>
              <w:fldChar w:fldCharType="begin"/>
            </w:r>
            <w:r w:rsidR="002A35C1">
              <w:rPr>
                <w:noProof/>
              </w:rPr>
              <w:instrText>PAGEREF _Toc1529268343 \h</w:instrText>
            </w:r>
            <w:r w:rsidR="002A35C1">
              <w:rPr>
                <w:noProof/>
              </w:rPr>
            </w:r>
            <w:r w:rsidR="002A35C1">
              <w:rPr>
                <w:noProof/>
              </w:rPr>
              <w:fldChar w:fldCharType="separate"/>
            </w:r>
            <w:r w:rsidR="00590075">
              <w:rPr>
                <w:noProof/>
              </w:rPr>
              <w:t>12</w:t>
            </w:r>
            <w:r w:rsidR="002A35C1">
              <w:rPr>
                <w:noProof/>
              </w:rPr>
              <w:fldChar w:fldCharType="end"/>
            </w:r>
          </w:hyperlink>
        </w:p>
        <w:p w14:paraId="5353F2FB" w14:textId="6A0AF69D" w:rsidR="002A35C1" w:rsidRDefault="57125746" w:rsidP="57125746">
          <w:pPr>
            <w:pStyle w:val="TOC2"/>
            <w:tabs>
              <w:tab w:val="right" w:leader="dot" w:pos="9015"/>
            </w:tabs>
            <w:rPr>
              <w:rStyle w:val="Hyperlink"/>
              <w:noProof/>
              <w:kern w:val="2"/>
              <w14:ligatures w14:val="standardContextual"/>
            </w:rPr>
          </w:pPr>
          <w:hyperlink w:anchor="_Toc803218751">
            <w:r w:rsidRPr="57125746">
              <w:rPr>
                <w:rStyle w:val="Hyperlink"/>
                <w:noProof/>
              </w:rPr>
              <w:t>Appendix 2A</w:t>
            </w:r>
            <w:r w:rsidR="002A35C1">
              <w:rPr>
                <w:noProof/>
              </w:rPr>
              <w:tab/>
            </w:r>
            <w:r w:rsidR="002A35C1">
              <w:rPr>
                <w:noProof/>
              </w:rPr>
              <w:fldChar w:fldCharType="begin"/>
            </w:r>
            <w:r w:rsidR="002A35C1">
              <w:rPr>
                <w:noProof/>
              </w:rPr>
              <w:instrText>PAGEREF _Toc803218751 \h</w:instrText>
            </w:r>
            <w:r w:rsidR="002A35C1">
              <w:rPr>
                <w:noProof/>
              </w:rPr>
            </w:r>
            <w:r w:rsidR="002A35C1">
              <w:rPr>
                <w:noProof/>
              </w:rPr>
              <w:fldChar w:fldCharType="separate"/>
            </w:r>
            <w:r w:rsidR="00590075">
              <w:rPr>
                <w:noProof/>
              </w:rPr>
              <w:t>15</w:t>
            </w:r>
            <w:r w:rsidR="002A35C1">
              <w:rPr>
                <w:noProof/>
              </w:rPr>
              <w:fldChar w:fldCharType="end"/>
            </w:r>
          </w:hyperlink>
        </w:p>
        <w:p w14:paraId="569D66CB" w14:textId="2D90416D" w:rsidR="002A35C1" w:rsidRDefault="57125746" w:rsidP="57125746">
          <w:pPr>
            <w:pStyle w:val="TOC2"/>
            <w:tabs>
              <w:tab w:val="right" w:leader="dot" w:pos="9015"/>
            </w:tabs>
            <w:rPr>
              <w:rStyle w:val="Hyperlink"/>
              <w:noProof/>
              <w:kern w:val="2"/>
              <w14:ligatures w14:val="standardContextual"/>
            </w:rPr>
          </w:pPr>
          <w:hyperlink w:anchor="_Toc305868086">
            <w:r w:rsidRPr="57125746">
              <w:rPr>
                <w:rStyle w:val="Hyperlink"/>
                <w:noProof/>
              </w:rPr>
              <w:t>Appendix 2B</w:t>
            </w:r>
            <w:r w:rsidR="002A35C1">
              <w:rPr>
                <w:noProof/>
              </w:rPr>
              <w:tab/>
            </w:r>
            <w:r w:rsidR="002A35C1">
              <w:rPr>
                <w:noProof/>
              </w:rPr>
              <w:fldChar w:fldCharType="begin"/>
            </w:r>
            <w:r w:rsidR="002A35C1">
              <w:rPr>
                <w:noProof/>
              </w:rPr>
              <w:instrText>PAGEREF _Toc305868086 \h</w:instrText>
            </w:r>
            <w:r w:rsidR="002A35C1">
              <w:rPr>
                <w:noProof/>
              </w:rPr>
            </w:r>
            <w:r w:rsidR="002A35C1">
              <w:rPr>
                <w:noProof/>
              </w:rPr>
              <w:fldChar w:fldCharType="separate"/>
            </w:r>
            <w:r w:rsidR="00590075">
              <w:rPr>
                <w:noProof/>
              </w:rPr>
              <w:t>17</w:t>
            </w:r>
            <w:r w:rsidR="002A35C1">
              <w:rPr>
                <w:noProof/>
              </w:rPr>
              <w:fldChar w:fldCharType="end"/>
            </w:r>
          </w:hyperlink>
          <w:r w:rsidR="002A35C1">
            <w:fldChar w:fldCharType="end"/>
          </w:r>
        </w:p>
      </w:sdtContent>
    </w:sdt>
    <w:p w14:paraId="164FF42F" w14:textId="6F7D4AE4" w:rsidR="00BE360F" w:rsidRPr="007B53A6" w:rsidRDefault="00BE360F" w:rsidP="00432B1A">
      <w:pPr>
        <w:rPr>
          <w:rFonts w:ascii="Arial" w:hAnsi="Arial" w:cs="Arial"/>
          <w:b/>
          <w:bCs/>
          <w:noProof/>
        </w:rPr>
      </w:pPr>
    </w:p>
    <w:p w14:paraId="010A4D6E" w14:textId="6E242B7F" w:rsidR="1DEB88EA" w:rsidRPr="007B53A6" w:rsidRDefault="00BE360F" w:rsidP="00432B1A">
      <w:pPr>
        <w:spacing w:after="120"/>
        <w:rPr>
          <w:rFonts w:ascii="Arial" w:eastAsia="Aptos" w:hAnsi="Arial" w:cs="Arial"/>
          <w:color w:val="000000" w:themeColor="text1"/>
        </w:rPr>
      </w:pPr>
      <w:r w:rsidRPr="007B53A6">
        <w:rPr>
          <w:rFonts w:ascii="Arial" w:eastAsia="Aptos" w:hAnsi="Arial" w:cs="Arial"/>
          <w:color w:val="000000" w:themeColor="text1"/>
        </w:rPr>
        <w:br w:type="page"/>
      </w:r>
    </w:p>
    <w:p w14:paraId="4227AB70" w14:textId="41DD072C" w:rsidR="2EBA36A6" w:rsidRPr="007B53A6" w:rsidRDefault="2EBA36A6" w:rsidP="00432B1A">
      <w:pPr>
        <w:pStyle w:val="Heading2"/>
        <w:numPr>
          <w:ilvl w:val="0"/>
          <w:numId w:val="9"/>
        </w:numPr>
        <w:spacing w:after="120"/>
        <w:rPr>
          <w:rFonts w:ascii="Arial" w:hAnsi="Arial" w:cs="Arial"/>
          <w:b/>
          <w:bCs/>
        </w:rPr>
      </w:pPr>
      <w:bookmarkStart w:id="1" w:name="_Toc208013754"/>
      <w:r w:rsidRPr="57125746">
        <w:rPr>
          <w:rFonts w:ascii="Arial" w:hAnsi="Arial" w:cs="Arial"/>
          <w:b/>
          <w:bCs/>
        </w:rPr>
        <w:lastRenderedPageBreak/>
        <w:t>Summary of Call Details</w:t>
      </w:r>
      <w:bookmarkEnd w:id="1"/>
      <w:r w:rsidRPr="57125746">
        <w:rPr>
          <w:rFonts w:ascii="Arial" w:hAnsi="Arial" w:cs="Arial"/>
          <w:b/>
          <w:bCs/>
        </w:rPr>
        <w:t xml:space="preserve"> </w:t>
      </w:r>
    </w:p>
    <w:p w14:paraId="56DD35D8" w14:textId="52032DC0" w:rsidR="2EBA36A6" w:rsidRPr="007B53A6" w:rsidRDefault="2EBA36A6" w:rsidP="00432B1A">
      <w:pPr>
        <w:spacing w:after="120"/>
        <w:rPr>
          <w:rFonts w:ascii="Arial" w:hAnsi="Arial" w:cs="Arial"/>
        </w:rPr>
      </w:pPr>
      <w:r w:rsidRPr="12DC6384">
        <w:rPr>
          <w:rFonts w:ascii="Arial" w:eastAsia="Aptos" w:hAnsi="Arial" w:cs="Arial"/>
          <w:color w:val="000000" w:themeColor="text1"/>
        </w:rPr>
        <w:t xml:space="preserve">Please check your eligibility for EPSRC funding at: </w:t>
      </w:r>
      <w:hyperlink r:id="rId17">
        <w:r w:rsidRPr="12DC6384">
          <w:rPr>
            <w:rStyle w:val="Hyperlink"/>
            <w:rFonts w:ascii="Arial" w:eastAsia="Aptos" w:hAnsi="Arial" w:cs="Arial"/>
          </w:rPr>
          <w:t>https://www.ukri.org/councils/epsrc/guidance-for-applicants/check-if-you-are-eligible-forfunding/</w:t>
        </w:r>
      </w:hyperlink>
    </w:p>
    <w:p w14:paraId="4E9D3662" w14:textId="61407396" w:rsidR="12DC6384" w:rsidRDefault="12DC6384" w:rsidP="12DC6384">
      <w:pPr>
        <w:spacing w:after="120"/>
        <w:rPr>
          <w:rFonts w:ascii="Arial" w:eastAsia="Aptos" w:hAnsi="Arial" w:cs="Arial"/>
        </w:rPr>
      </w:pPr>
    </w:p>
    <w:tbl>
      <w:tblPr>
        <w:tblStyle w:val="TableGrid"/>
        <w:tblW w:w="9072" w:type="dxa"/>
        <w:tblInd w:w="-8" w:type="dxa"/>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4530"/>
        <w:gridCol w:w="4542"/>
      </w:tblGrid>
      <w:tr w:rsidR="00A4189D" w:rsidRPr="007B53A6" w14:paraId="62AAF6DB" w14:textId="77777777" w:rsidTr="12DC6384">
        <w:trPr>
          <w:trHeight w:val="300"/>
        </w:trPr>
        <w:tc>
          <w:tcPr>
            <w:tcW w:w="4530" w:type="dxa"/>
            <w:tcMar>
              <w:left w:w="105" w:type="dxa"/>
              <w:right w:w="105" w:type="dxa"/>
            </w:tcMar>
          </w:tcPr>
          <w:p w14:paraId="13757A13" w14:textId="7CA609C5" w:rsidR="2EBA36A6" w:rsidRPr="007B53A6" w:rsidRDefault="2EBA36A6" w:rsidP="00432B1A">
            <w:pPr>
              <w:spacing w:after="120"/>
              <w:rPr>
                <w:rFonts w:ascii="Arial" w:hAnsi="Arial" w:cs="Arial"/>
              </w:rPr>
            </w:pPr>
            <w:r w:rsidRPr="007B53A6">
              <w:rPr>
                <w:rFonts w:ascii="Arial" w:eastAsia="Aptos" w:hAnsi="Arial" w:cs="Arial"/>
              </w:rPr>
              <w:t>Maximum Value per Proposal</w:t>
            </w:r>
          </w:p>
        </w:tc>
        <w:tc>
          <w:tcPr>
            <w:tcW w:w="4542" w:type="dxa"/>
            <w:tcMar>
              <w:left w:w="105" w:type="dxa"/>
              <w:right w:w="105" w:type="dxa"/>
            </w:tcMar>
          </w:tcPr>
          <w:p w14:paraId="08310467" w14:textId="3FA50A50" w:rsidR="00A4189D" w:rsidRPr="007B53A6" w:rsidRDefault="00A4189D" w:rsidP="00432B1A">
            <w:pPr>
              <w:pStyle w:val="ListParagraph"/>
              <w:numPr>
                <w:ilvl w:val="0"/>
                <w:numId w:val="27"/>
              </w:numPr>
              <w:spacing w:after="120"/>
              <w:ind w:left="323"/>
              <w:rPr>
                <w:rFonts w:ascii="Arial" w:eastAsia="Aptos" w:hAnsi="Arial" w:cs="Arial"/>
                <w:color w:val="000000" w:themeColor="text1"/>
              </w:rPr>
            </w:pPr>
            <w:r w:rsidRPr="007B53A6">
              <w:rPr>
                <w:rFonts w:ascii="Arial" w:eastAsia="Aptos" w:hAnsi="Arial" w:cs="Arial"/>
                <w:color w:val="000000" w:themeColor="text1"/>
              </w:rPr>
              <w:t>Small Study (3–6 months, up to £20K)</w:t>
            </w:r>
          </w:p>
          <w:p w14:paraId="5B8293BF" w14:textId="616B624D" w:rsidR="00A4189D" w:rsidRPr="007B53A6" w:rsidRDefault="00A4189D" w:rsidP="00432B1A">
            <w:pPr>
              <w:pStyle w:val="ListParagraph"/>
              <w:numPr>
                <w:ilvl w:val="0"/>
                <w:numId w:val="27"/>
              </w:numPr>
              <w:spacing w:after="120"/>
              <w:ind w:left="323"/>
              <w:rPr>
                <w:rFonts w:ascii="Arial" w:eastAsia="Aptos" w:hAnsi="Arial" w:cs="Arial"/>
                <w:color w:val="000000" w:themeColor="text1"/>
              </w:rPr>
            </w:pPr>
            <w:r w:rsidRPr="007B53A6">
              <w:rPr>
                <w:rFonts w:ascii="Arial" w:eastAsia="Aptos" w:hAnsi="Arial" w:cs="Arial"/>
                <w:color w:val="000000" w:themeColor="text1"/>
              </w:rPr>
              <w:t>Single-discipline Feasibility Study (6–12 months, up to £40K)</w:t>
            </w:r>
          </w:p>
          <w:p w14:paraId="3B24EB07" w14:textId="61CC65AA" w:rsidR="1DEB88EA" w:rsidRPr="007B53A6" w:rsidRDefault="00A4189D" w:rsidP="00432B1A">
            <w:pPr>
              <w:pStyle w:val="ListParagraph"/>
              <w:numPr>
                <w:ilvl w:val="0"/>
                <w:numId w:val="26"/>
              </w:numPr>
              <w:spacing w:after="120"/>
              <w:ind w:left="323"/>
              <w:rPr>
                <w:rFonts w:ascii="Arial" w:eastAsia="Aptos" w:hAnsi="Arial" w:cs="Arial"/>
                <w:color w:val="000000" w:themeColor="text1"/>
              </w:rPr>
            </w:pPr>
            <w:r w:rsidRPr="007B53A6">
              <w:rPr>
                <w:rFonts w:ascii="Arial" w:eastAsia="Aptos" w:hAnsi="Arial" w:cs="Arial"/>
                <w:color w:val="000000" w:themeColor="text1"/>
              </w:rPr>
              <w:t>Cross-discipline Feasibility Study (6–12 months, up to £80K)</w:t>
            </w:r>
          </w:p>
        </w:tc>
      </w:tr>
      <w:tr w:rsidR="00A4189D" w:rsidRPr="007B53A6" w14:paraId="4F03D1FF" w14:textId="77777777" w:rsidTr="12DC6384">
        <w:trPr>
          <w:trHeight w:val="300"/>
        </w:trPr>
        <w:tc>
          <w:tcPr>
            <w:tcW w:w="4530" w:type="dxa"/>
            <w:tcMar>
              <w:left w:w="105" w:type="dxa"/>
              <w:right w:w="105" w:type="dxa"/>
            </w:tcMar>
          </w:tcPr>
          <w:p w14:paraId="0258F987" w14:textId="4D345919" w:rsidR="2EBA36A6" w:rsidRPr="007B53A6" w:rsidRDefault="2EBA36A6" w:rsidP="00432B1A">
            <w:pPr>
              <w:spacing w:after="120"/>
              <w:rPr>
                <w:rFonts w:ascii="Arial" w:hAnsi="Arial" w:cs="Arial"/>
              </w:rPr>
            </w:pPr>
            <w:r w:rsidRPr="007B53A6">
              <w:rPr>
                <w:rFonts w:ascii="Arial" w:eastAsia="Aptos" w:hAnsi="Arial" w:cs="Arial"/>
              </w:rPr>
              <w:t>Funding level available</w:t>
            </w:r>
          </w:p>
        </w:tc>
        <w:tc>
          <w:tcPr>
            <w:tcW w:w="4542" w:type="dxa"/>
            <w:tcMar>
              <w:left w:w="105" w:type="dxa"/>
              <w:right w:w="105" w:type="dxa"/>
            </w:tcMar>
          </w:tcPr>
          <w:p w14:paraId="74E8DD32" w14:textId="438C3B00" w:rsidR="2EBA36A6" w:rsidRPr="007B53A6" w:rsidRDefault="2EBA36A6" w:rsidP="00432B1A">
            <w:pPr>
              <w:spacing w:after="120"/>
              <w:rPr>
                <w:rFonts w:ascii="Arial" w:eastAsia="Aptos" w:hAnsi="Arial" w:cs="Arial"/>
              </w:rPr>
            </w:pPr>
            <w:r w:rsidRPr="007B53A6">
              <w:rPr>
                <w:rFonts w:ascii="Arial" w:eastAsia="Aptos" w:hAnsi="Arial" w:cs="Arial"/>
              </w:rPr>
              <w:t>80% FEC</w:t>
            </w:r>
          </w:p>
        </w:tc>
      </w:tr>
      <w:tr w:rsidR="00A4189D" w:rsidRPr="007B53A6" w14:paraId="0DE8B641" w14:textId="77777777" w:rsidTr="12DC6384">
        <w:trPr>
          <w:trHeight w:val="300"/>
        </w:trPr>
        <w:tc>
          <w:tcPr>
            <w:tcW w:w="4530" w:type="dxa"/>
            <w:tcMar>
              <w:left w:w="105" w:type="dxa"/>
              <w:right w:w="105" w:type="dxa"/>
            </w:tcMar>
          </w:tcPr>
          <w:p w14:paraId="45EE097F" w14:textId="0017EF4F" w:rsidR="2EBA36A6" w:rsidRPr="007B53A6" w:rsidRDefault="0042480D" w:rsidP="00432B1A">
            <w:pPr>
              <w:spacing w:after="120"/>
              <w:rPr>
                <w:rFonts w:ascii="Arial" w:eastAsia="Aptos" w:hAnsi="Arial" w:cs="Arial"/>
              </w:rPr>
            </w:pPr>
            <w:r w:rsidRPr="007B53A6">
              <w:rPr>
                <w:rFonts w:ascii="Arial" w:eastAsia="Aptos" w:hAnsi="Arial" w:cs="Arial"/>
                <w:b/>
                <w:bCs/>
              </w:rPr>
              <w:t>Stage 1:</w:t>
            </w:r>
            <w:r w:rsidRPr="007B53A6">
              <w:rPr>
                <w:rFonts w:ascii="Arial" w:eastAsia="Aptos" w:hAnsi="Arial" w:cs="Arial"/>
              </w:rPr>
              <w:t xml:space="preserve"> </w:t>
            </w:r>
            <w:r w:rsidR="2EBA36A6" w:rsidRPr="007B53A6">
              <w:rPr>
                <w:rFonts w:ascii="Arial" w:eastAsia="Aptos" w:hAnsi="Arial" w:cs="Arial"/>
              </w:rPr>
              <w:t>Expression of Interest open</w:t>
            </w:r>
          </w:p>
        </w:tc>
        <w:tc>
          <w:tcPr>
            <w:tcW w:w="4542" w:type="dxa"/>
            <w:tcMar>
              <w:left w:w="105" w:type="dxa"/>
              <w:right w:w="105" w:type="dxa"/>
            </w:tcMar>
          </w:tcPr>
          <w:p w14:paraId="331D6A07" w14:textId="36512D97" w:rsidR="2EBA36A6" w:rsidRPr="00D6292B" w:rsidRDefault="002E3F06" w:rsidP="00432B1A">
            <w:pPr>
              <w:spacing w:after="120"/>
              <w:rPr>
                <w:rFonts w:ascii="Arial" w:eastAsia="Aptos" w:hAnsi="Arial" w:cs="Arial"/>
              </w:rPr>
            </w:pPr>
            <w:r w:rsidRPr="00D6292B">
              <w:rPr>
                <w:rFonts w:ascii="Arial" w:eastAsia="Aptos" w:hAnsi="Arial" w:cs="Arial"/>
              </w:rPr>
              <w:t>1</w:t>
            </w:r>
            <w:r w:rsidR="00B91B69" w:rsidRPr="00D6292B">
              <w:rPr>
                <w:rFonts w:ascii="Arial" w:eastAsia="Aptos" w:hAnsi="Arial" w:cs="Arial"/>
              </w:rPr>
              <w:t>8</w:t>
            </w:r>
            <w:r w:rsidRPr="00D6292B">
              <w:rPr>
                <w:rFonts w:ascii="Arial" w:eastAsia="Aptos" w:hAnsi="Arial" w:cs="Arial"/>
              </w:rPr>
              <w:t xml:space="preserve"> March 2026</w:t>
            </w:r>
          </w:p>
        </w:tc>
      </w:tr>
      <w:tr w:rsidR="00D904AC" w:rsidRPr="007B53A6" w14:paraId="33A0C1EC" w14:textId="77777777" w:rsidTr="12DC6384">
        <w:trPr>
          <w:trHeight w:val="300"/>
        </w:trPr>
        <w:tc>
          <w:tcPr>
            <w:tcW w:w="4530" w:type="dxa"/>
            <w:tcMar>
              <w:left w:w="105" w:type="dxa"/>
              <w:right w:w="105" w:type="dxa"/>
            </w:tcMar>
          </w:tcPr>
          <w:p w14:paraId="2E5D5306" w14:textId="5708EEE5" w:rsidR="00D904AC" w:rsidRPr="007B53A6" w:rsidRDefault="65B77496" w:rsidP="00432B1A">
            <w:pPr>
              <w:spacing w:after="120"/>
              <w:rPr>
                <w:rFonts w:ascii="Arial" w:eastAsia="Aptos" w:hAnsi="Arial" w:cs="Arial"/>
              </w:rPr>
            </w:pPr>
            <w:r w:rsidRPr="12DC6384">
              <w:rPr>
                <w:rFonts w:ascii="Arial" w:eastAsia="Aptos" w:hAnsi="Arial" w:cs="Arial"/>
              </w:rPr>
              <w:t>Information Webinar</w:t>
            </w:r>
            <w:r w:rsidR="561E3A7B" w:rsidRPr="12DC6384">
              <w:rPr>
                <w:rFonts w:ascii="Arial" w:eastAsia="Aptos" w:hAnsi="Arial" w:cs="Arial"/>
              </w:rPr>
              <w:t xml:space="preserve"> *</w:t>
            </w:r>
          </w:p>
        </w:tc>
        <w:tc>
          <w:tcPr>
            <w:tcW w:w="4542" w:type="dxa"/>
            <w:tcMar>
              <w:left w:w="105" w:type="dxa"/>
              <w:right w:w="105" w:type="dxa"/>
            </w:tcMar>
          </w:tcPr>
          <w:p w14:paraId="4D46E3DF" w14:textId="5F6D243E" w:rsidR="00D904AC" w:rsidRPr="00D6292B" w:rsidRDefault="00D904AC" w:rsidP="00432B1A">
            <w:pPr>
              <w:spacing w:after="120"/>
              <w:rPr>
                <w:rFonts w:ascii="Arial" w:eastAsia="Aptos" w:hAnsi="Arial" w:cs="Arial"/>
              </w:rPr>
            </w:pPr>
            <w:r w:rsidRPr="00D6292B">
              <w:rPr>
                <w:rFonts w:ascii="Arial" w:eastAsia="Aptos" w:hAnsi="Arial" w:cs="Arial"/>
              </w:rPr>
              <w:t>2</w:t>
            </w:r>
            <w:r w:rsidR="00B91B69" w:rsidRPr="00D6292B">
              <w:rPr>
                <w:rFonts w:ascii="Arial" w:eastAsia="Aptos" w:hAnsi="Arial" w:cs="Arial"/>
              </w:rPr>
              <w:t>2</w:t>
            </w:r>
            <w:r w:rsidRPr="00D6292B">
              <w:rPr>
                <w:rFonts w:ascii="Arial" w:eastAsia="Aptos" w:hAnsi="Arial" w:cs="Arial"/>
              </w:rPr>
              <w:t xml:space="preserve"> April 2026</w:t>
            </w:r>
          </w:p>
        </w:tc>
      </w:tr>
      <w:tr w:rsidR="00A4189D" w:rsidRPr="007B53A6" w14:paraId="6646F749" w14:textId="77777777" w:rsidTr="12DC6384">
        <w:trPr>
          <w:trHeight w:val="300"/>
        </w:trPr>
        <w:tc>
          <w:tcPr>
            <w:tcW w:w="4530" w:type="dxa"/>
            <w:tcMar>
              <w:left w:w="105" w:type="dxa"/>
              <w:right w:w="105" w:type="dxa"/>
            </w:tcMar>
          </w:tcPr>
          <w:p w14:paraId="2442DE6A" w14:textId="5F7A31ED" w:rsidR="2EBA36A6" w:rsidRPr="007B53A6" w:rsidRDefault="2EBA36A6" w:rsidP="00432B1A">
            <w:pPr>
              <w:spacing w:after="120"/>
              <w:rPr>
                <w:rFonts w:ascii="Arial" w:eastAsia="Aptos" w:hAnsi="Arial" w:cs="Arial"/>
              </w:rPr>
            </w:pPr>
            <w:r w:rsidRPr="007B53A6">
              <w:rPr>
                <w:rFonts w:ascii="Arial" w:eastAsia="Aptos" w:hAnsi="Arial" w:cs="Arial"/>
              </w:rPr>
              <w:t>Closing date for EoI</w:t>
            </w:r>
          </w:p>
        </w:tc>
        <w:tc>
          <w:tcPr>
            <w:tcW w:w="4542" w:type="dxa"/>
            <w:tcMar>
              <w:left w:w="105" w:type="dxa"/>
              <w:right w:w="105" w:type="dxa"/>
            </w:tcMar>
          </w:tcPr>
          <w:p w14:paraId="12EB4DA5" w14:textId="0533F6D9" w:rsidR="1DEB88EA" w:rsidRPr="00D6292B" w:rsidRDefault="00540541" w:rsidP="00432B1A">
            <w:pPr>
              <w:spacing w:after="120"/>
              <w:rPr>
                <w:rFonts w:ascii="Arial" w:eastAsia="Aptos" w:hAnsi="Arial" w:cs="Arial"/>
              </w:rPr>
            </w:pPr>
            <w:r w:rsidRPr="00D6292B">
              <w:rPr>
                <w:rFonts w:ascii="Arial" w:eastAsia="Aptos" w:hAnsi="Arial" w:cs="Arial"/>
              </w:rPr>
              <w:t>1 May</w:t>
            </w:r>
            <w:r w:rsidR="00123599" w:rsidRPr="00D6292B">
              <w:rPr>
                <w:rFonts w:ascii="Arial" w:eastAsia="Aptos" w:hAnsi="Arial" w:cs="Arial"/>
              </w:rPr>
              <w:t xml:space="preserve"> 2026</w:t>
            </w:r>
            <w:r w:rsidR="00D904AC" w:rsidRPr="00D6292B">
              <w:rPr>
                <w:rFonts w:ascii="Arial" w:eastAsia="Aptos" w:hAnsi="Arial" w:cs="Arial"/>
              </w:rPr>
              <w:t>, 4pm</w:t>
            </w:r>
          </w:p>
        </w:tc>
      </w:tr>
      <w:tr w:rsidR="00A4189D" w:rsidRPr="007B53A6" w14:paraId="0378ADD2" w14:textId="77777777" w:rsidTr="12DC6384">
        <w:trPr>
          <w:trHeight w:val="300"/>
        </w:trPr>
        <w:tc>
          <w:tcPr>
            <w:tcW w:w="4530" w:type="dxa"/>
            <w:tcMar>
              <w:left w:w="105" w:type="dxa"/>
              <w:right w:w="105" w:type="dxa"/>
            </w:tcMar>
          </w:tcPr>
          <w:p w14:paraId="4DD984C9" w14:textId="2C840B64" w:rsidR="7E4BB38F" w:rsidRPr="007B53A6" w:rsidRDefault="0042480D" w:rsidP="00432B1A">
            <w:pPr>
              <w:spacing w:after="120"/>
              <w:rPr>
                <w:rFonts w:ascii="Arial" w:eastAsia="Aptos" w:hAnsi="Arial" w:cs="Arial"/>
              </w:rPr>
            </w:pPr>
            <w:r w:rsidRPr="007B53A6">
              <w:rPr>
                <w:rFonts w:ascii="Arial" w:eastAsia="Aptos" w:hAnsi="Arial" w:cs="Arial"/>
                <w:b/>
                <w:bCs/>
              </w:rPr>
              <w:t>Stage 2:</w:t>
            </w:r>
            <w:r w:rsidRPr="007B53A6">
              <w:rPr>
                <w:rFonts w:ascii="Arial" w:eastAsia="Aptos" w:hAnsi="Arial" w:cs="Arial"/>
              </w:rPr>
              <w:t xml:space="preserve"> </w:t>
            </w:r>
            <w:r w:rsidR="7E4BB38F" w:rsidRPr="007B53A6">
              <w:rPr>
                <w:rFonts w:ascii="Arial" w:eastAsia="Aptos" w:hAnsi="Arial" w:cs="Arial"/>
              </w:rPr>
              <w:t>F</w:t>
            </w:r>
            <w:r w:rsidR="2EBA36A6" w:rsidRPr="007B53A6">
              <w:rPr>
                <w:rFonts w:ascii="Arial" w:eastAsia="Aptos" w:hAnsi="Arial" w:cs="Arial"/>
              </w:rPr>
              <w:t>ull proposal open</w:t>
            </w:r>
          </w:p>
        </w:tc>
        <w:tc>
          <w:tcPr>
            <w:tcW w:w="4542" w:type="dxa"/>
            <w:tcMar>
              <w:left w:w="105" w:type="dxa"/>
              <w:right w:w="105" w:type="dxa"/>
            </w:tcMar>
          </w:tcPr>
          <w:p w14:paraId="4F289DEA" w14:textId="17025891" w:rsidR="1DEB88EA" w:rsidRPr="00D6292B" w:rsidRDefault="0091512C" w:rsidP="00432B1A">
            <w:pPr>
              <w:spacing w:after="120"/>
              <w:rPr>
                <w:rFonts w:ascii="Arial" w:eastAsia="Aptos" w:hAnsi="Arial" w:cs="Arial"/>
              </w:rPr>
            </w:pPr>
            <w:r w:rsidRPr="00D6292B">
              <w:rPr>
                <w:rFonts w:ascii="Arial" w:eastAsia="Aptos" w:hAnsi="Arial" w:cs="Arial"/>
              </w:rPr>
              <w:t>15 June 2026</w:t>
            </w:r>
          </w:p>
        </w:tc>
      </w:tr>
      <w:tr w:rsidR="00A4189D" w:rsidRPr="007B53A6" w14:paraId="137074ED" w14:textId="77777777" w:rsidTr="12DC6384">
        <w:trPr>
          <w:trHeight w:val="300"/>
        </w:trPr>
        <w:tc>
          <w:tcPr>
            <w:tcW w:w="4530" w:type="dxa"/>
            <w:tcMar>
              <w:left w:w="105" w:type="dxa"/>
              <w:right w:w="105" w:type="dxa"/>
            </w:tcMar>
          </w:tcPr>
          <w:p w14:paraId="1A13E9FD" w14:textId="42B61572" w:rsidR="2EBA36A6" w:rsidRPr="007B53A6" w:rsidRDefault="2EBA36A6" w:rsidP="00432B1A">
            <w:pPr>
              <w:spacing w:after="120"/>
              <w:rPr>
                <w:rFonts w:ascii="Arial" w:eastAsia="Aptos" w:hAnsi="Arial" w:cs="Arial"/>
              </w:rPr>
            </w:pPr>
            <w:r w:rsidRPr="007B53A6">
              <w:rPr>
                <w:rFonts w:ascii="Arial" w:eastAsia="Aptos" w:hAnsi="Arial" w:cs="Arial"/>
              </w:rPr>
              <w:t>Closing date for full proposal</w:t>
            </w:r>
          </w:p>
        </w:tc>
        <w:tc>
          <w:tcPr>
            <w:tcW w:w="4542" w:type="dxa"/>
            <w:tcMar>
              <w:left w:w="105" w:type="dxa"/>
              <w:right w:w="105" w:type="dxa"/>
            </w:tcMar>
          </w:tcPr>
          <w:p w14:paraId="2BDA01A4" w14:textId="1BBCD078" w:rsidR="1DEB88EA" w:rsidRPr="00D6292B" w:rsidRDefault="00611148" w:rsidP="00432B1A">
            <w:pPr>
              <w:spacing w:after="120"/>
              <w:rPr>
                <w:rFonts w:ascii="Arial" w:eastAsia="Aptos" w:hAnsi="Arial" w:cs="Arial"/>
              </w:rPr>
            </w:pPr>
            <w:r w:rsidRPr="00D6292B">
              <w:rPr>
                <w:rFonts w:ascii="Arial" w:eastAsia="Aptos" w:hAnsi="Arial" w:cs="Arial"/>
              </w:rPr>
              <w:t>30 July</w:t>
            </w:r>
            <w:r w:rsidR="0091512C" w:rsidRPr="00D6292B">
              <w:rPr>
                <w:rFonts w:ascii="Arial" w:eastAsia="Aptos" w:hAnsi="Arial" w:cs="Arial"/>
              </w:rPr>
              <w:t xml:space="preserve"> 2026</w:t>
            </w:r>
            <w:r w:rsidR="00D904AC" w:rsidRPr="00D6292B">
              <w:rPr>
                <w:rFonts w:ascii="Arial" w:eastAsia="Aptos" w:hAnsi="Arial" w:cs="Arial"/>
              </w:rPr>
              <w:t>, 4pm</w:t>
            </w:r>
          </w:p>
        </w:tc>
      </w:tr>
      <w:tr w:rsidR="00A4189D" w:rsidRPr="007B53A6" w14:paraId="0E0DF53C" w14:textId="77777777" w:rsidTr="12DC6384">
        <w:trPr>
          <w:trHeight w:val="300"/>
        </w:trPr>
        <w:tc>
          <w:tcPr>
            <w:tcW w:w="4530" w:type="dxa"/>
            <w:tcMar>
              <w:left w:w="105" w:type="dxa"/>
              <w:right w:w="105" w:type="dxa"/>
            </w:tcMar>
          </w:tcPr>
          <w:p w14:paraId="368DE60A" w14:textId="107746D3" w:rsidR="2EBA36A6" w:rsidRPr="007B53A6" w:rsidRDefault="2EBA36A6" w:rsidP="00432B1A">
            <w:pPr>
              <w:spacing w:after="120"/>
              <w:rPr>
                <w:rFonts w:ascii="Arial" w:eastAsia="Aptos" w:hAnsi="Arial" w:cs="Arial"/>
              </w:rPr>
            </w:pPr>
            <w:r w:rsidRPr="007B53A6">
              <w:rPr>
                <w:rFonts w:ascii="Arial" w:eastAsia="Aptos" w:hAnsi="Arial" w:cs="Arial"/>
              </w:rPr>
              <w:t>Double</w:t>
            </w:r>
            <w:r w:rsidR="562E22EA" w:rsidRPr="007B53A6">
              <w:rPr>
                <w:rFonts w:ascii="Arial" w:eastAsia="Aptos" w:hAnsi="Arial" w:cs="Arial"/>
              </w:rPr>
              <w:t>-</w:t>
            </w:r>
            <w:r w:rsidRPr="007B53A6">
              <w:rPr>
                <w:rFonts w:ascii="Arial" w:eastAsia="Aptos" w:hAnsi="Arial" w:cs="Arial"/>
              </w:rPr>
              <w:t>blind peer review</w:t>
            </w:r>
          </w:p>
        </w:tc>
        <w:tc>
          <w:tcPr>
            <w:tcW w:w="4542" w:type="dxa"/>
            <w:tcMar>
              <w:left w:w="105" w:type="dxa"/>
              <w:right w:w="105" w:type="dxa"/>
            </w:tcMar>
          </w:tcPr>
          <w:p w14:paraId="444F0517" w14:textId="0350689E" w:rsidR="1DEB88EA" w:rsidRPr="00D6292B" w:rsidRDefault="009A1EEB" w:rsidP="00432B1A">
            <w:pPr>
              <w:spacing w:after="120"/>
              <w:rPr>
                <w:rFonts w:ascii="Arial" w:eastAsia="Aptos" w:hAnsi="Arial" w:cs="Arial"/>
              </w:rPr>
            </w:pPr>
            <w:r w:rsidRPr="00D6292B">
              <w:rPr>
                <w:rFonts w:ascii="Arial" w:eastAsia="Aptos" w:hAnsi="Arial" w:cs="Arial"/>
              </w:rPr>
              <w:t xml:space="preserve">1 </w:t>
            </w:r>
            <w:r w:rsidR="001B076D" w:rsidRPr="00D6292B">
              <w:rPr>
                <w:rFonts w:ascii="Arial" w:eastAsia="Aptos" w:hAnsi="Arial" w:cs="Arial"/>
              </w:rPr>
              <w:t>August</w:t>
            </w:r>
            <w:r w:rsidRPr="00D6292B">
              <w:rPr>
                <w:rFonts w:ascii="Arial" w:eastAsia="Aptos" w:hAnsi="Arial" w:cs="Arial"/>
              </w:rPr>
              <w:t xml:space="preserve"> – 16 </w:t>
            </w:r>
            <w:r w:rsidR="001B076D" w:rsidRPr="00D6292B">
              <w:rPr>
                <w:rFonts w:ascii="Arial" w:eastAsia="Aptos" w:hAnsi="Arial" w:cs="Arial"/>
              </w:rPr>
              <w:t>September</w:t>
            </w:r>
            <w:r w:rsidRPr="00D6292B">
              <w:rPr>
                <w:rFonts w:ascii="Arial" w:eastAsia="Aptos" w:hAnsi="Arial" w:cs="Arial"/>
              </w:rPr>
              <w:t xml:space="preserve"> 2026</w:t>
            </w:r>
          </w:p>
        </w:tc>
      </w:tr>
      <w:tr w:rsidR="00A4189D" w:rsidRPr="007B53A6" w14:paraId="3704F255" w14:textId="77777777" w:rsidTr="12DC6384">
        <w:trPr>
          <w:trHeight w:val="300"/>
        </w:trPr>
        <w:tc>
          <w:tcPr>
            <w:tcW w:w="4530" w:type="dxa"/>
            <w:tcMar>
              <w:left w:w="105" w:type="dxa"/>
              <w:right w:w="105" w:type="dxa"/>
            </w:tcMar>
          </w:tcPr>
          <w:p w14:paraId="2C249478" w14:textId="10B8E640" w:rsidR="2EBA36A6" w:rsidRPr="007B53A6" w:rsidRDefault="00200430" w:rsidP="00432B1A">
            <w:pPr>
              <w:spacing w:after="120"/>
              <w:rPr>
                <w:rFonts w:ascii="Arial" w:eastAsia="Aptos" w:hAnsi="Arial" w:cs="Arial"/>
              </w:rPr>
            </w:pPr>
            <w:r w:rsidRPr="007B53A6">
              <w:rPr>
                <w:rFonts w:ascii="Arial" w:eastAsia="Aptos" w:hAnsi="Arial" w:cs="Arial"/>
                <w:b/>
                <w:bCs/>
              </w:rPr>
              <w:t>Stage 3:</w:t>
            </w:r>
            <w:r w:rsidRPr="007B53A6">
              <w:rPr>
                <w:rFonts w:ascii="Arial" w:eastAsia="Aptos" w:hAnsi="Arial" w:cs="Arial"/>
              </w:rPr>
              <w:t xml:space="preserve"> </w:t>
            </w:r>
            <w:r w:rsidR="2EBA36A6" w:rsidRPr="007B53A6">
              <w:rPr>
                <w:rFonts w:ascii="Arial" w:eastAsia="Aptos" w:hAnsi="Arial" w:cs="Arial"/>
              </w:rPr>
              <w:t>Panel meeting</w:t>
            </w:r>
          </w:p>
        </w:tc>
        <w:tc>
          <w:tcPr>
            <w:tcW w:w="4542" w:type="dxa"/>
            <w:tcMar>
              <w:left w:w="105" w:type="dxa"/>
              <w:right w:w="105" w:type="dxa"/>
            </w:tcMar>
          </w:tcPr>
          <w:p w14:paraId="71F8B54F" w14:textId="6559B4DB" w:rsidR="1DEB88EA" w:rsidRPr="00D6292B" w:rsidRDefault="001B076D" w:rsidP="00432B1A">
            <w:pPr>
              <w:spacing w:after="120"/>
              <w:rPr>
                <w:rFonts w:ascii="Arial" w:eastAsia="Aptos" w:hAnsi="Arial" w:cs="Arial"/>
              </w:rPr>
            </w:pPr>
            <w:r w:rsidRPr="00D6292B">
              <w:rPr>
                <w:rFonts w:ascii="Arial" w:eastAsia="Aptos" w:hAnsi="Arial" w:cs="Arial"/>
              </w:rPr>
              <w:t>Late September</w:t>
            </w:r>
            <w:r w:rsidR="009A1EEB" w:rsidRPr="00D6292B">
              <w:rPr>
                <w:rFonts w:ascii="Arial" w:eastAsia="Aptos" w:hAnsi="Arial" w:cs="Arial"/>
              </w:rPr>
              <w:t xml:space="preserve"> 2026</w:t>
            </w:r>
          </w:p>
        </w:tc>
      </w:tr>
      <w:tr w:rsidR="00A4189D" w:rsidRPr="007B53A6" w14:paraId="4BBA5DA1" w14:textId="77777777" w:rsidTr="12DC6384">
        <w:trPr>
          <w:trHeight w:val="300"/>
        </w:trPr>
        <w:tc>
          <w:tcPr>
            <w:tcW w:w="4530" w:type="dxa"/>
            <w:tcMar>
              <w:left w:w="105" w:type="dxa"/>
              <w:right w:w="105" w:type="dxa"/>
            </w:tcMar>
          </w:tcPr>
          <w:p w14:paraId="13C92602" w14:textId="357D9F31" w:rsidR="2EBA36A6" w:rsidRPr="007B53A6" w:rsidRDefault="2EBA36A6" w:rsidP="00432B1A">
            <w:pPr>
              <w:spacing w:after="120"/>
              <w:rPr>
                <w:rFonts w:ascii="Arial" w:eastAsia="Aptos" w:hAnsi="Arial" w:cs="Arial"/>
              </w:rPr>
            </w:pPr>
            <w:r w:rsidRPr="007B53A6">
              <w:rPr>
                <w:rFonts w:ascii="Arial" w:eastAsia="Aptos" w:hAnsi="Arial" w:cs="Arial"/>
              </w:rPr>
              <w:t xml:space="preserve">Notification of </w:t>
            </w:r>
            <w:r w:rsidR="4F2A75A4" w:rsidRPr="007B53A6">
              <w:rPr>
                <w:rFonts w:ascii="Arial" w:eastAsia="Aptos" w:hAnsi="Arial" w:cs="Arial"/>
              </w:rPr>
              <w:t>outcomes</w:t>
            </w:r>
          </w:p>
        </w:tc>
        <w:tc>
          <w:tcPr>
            <w:tcW w:w="4542" w:type="dxa"/>
            <w:tcMar>
              <w:left w:w="105" w:type="dxa"/>
              <w:right w:w="105" w:type="dxa"/>
            </w:tcMar>
          </w:tcPr>
          <w:p w14:paraId="2DA5FC29" w14:textId="407C53CD" w:rsidR="1DEB88EA" w:rsidRPr="00D6292B" w:rsidRDefault="00364FF8" w:rsidP="00432B1A">
            <w:pPr>
              <w:spacing w:after="120"/>
              <w:rPr>
                <w:rFonts w:ascii="Arial" w:eastAsia="Aptos" w:hAnsi="Arial" w:cs="Arial"/>
              </w:rPr>
            </w:pPr>
            <w:r w:rsidRPr="00D6292B">
              <w:rPr>
                <w:rFonts w:ascii="Arial" w:eastAsia="Aptos" w:hAnsi="Arial" w:cs="Arial"/>
              </w:rPr>
              <w:t xml:space="preserve">Early </w:t>
            </w:r>
            <w:r w:rsidR="001B076D" w:rsidRPr="00D6292B">
              <w:rPr>
                <w:rFonts w:ascii="Arial" w:eastAsia="Aptos" w:hAnsi="Arial" w:cs="Arial"/>
              </w:rPr>
              <w:t>October</w:t>
            </w:r>
            <w:r w:rsidRPr="00D6292B">
              <w:rPr>
                <w:rFonts w:ascii="Arial" w:eastAsia="Aptos" w:hAnsi="Arial" w:cs="Arial"/>
              </w:rPr>
              <w:t xml:space="preserve"> 2026</w:t>
            </w:r>
          </w:p>
        </w:tc>
      </w:tr>
      <w:tr w:rsidR="00A4189D" w:rsidRPr="007B53A6" w14:paraId="5C0829C9" w14:textId="77777777" w:rsidTr="12DC6384">
        <w:trPr>
          <w:trHeight w:val="300"/>
        </w:trPr>
        <w:tc>
          <w:tcPr>
            <w:tcW w:w="4530" w:type="dxa"/>
            <w:tcMar>
              <w:left w:w="105" w:type="dxa"/>
              <w:right w:w="105" w:type="dxa"/>
            </w:tcMar>
          </w:tcPr>
          <w:p w14:paraId="3FC915B6" w14:textId="02A98BD0" w:rsidR="2EBA36A6" w:rsidRPr="007B53A6" w:rsidRDefault="2EBA36A6" w:rsidP="00432B1A">
            <w:pPr>
              <w:spacing w:after="120"/>
              <w:rPr>
                <w:rFonts w:ascii="Arial" w:eastAsia="Aptos" w:hAnsi="Arial" w:cs="Arial"/>
              </w:rPr>
            </w:pPr>
            <w:r w:rsidRPr="007B53A6">
              <w:rPr>
                <w:rFonts w:ascii="Arial" w:eastAsia="Aptos" w:hAnsi="Arial" w:cs="Arial"/>
              </w:rPr>
              <w:t>Anticipated start date of projects</w:t>
            </w:r>
          </w:p>
        </w:tc>
        <w:tc>
          <w:tcPr>
            <w:tcW w:w="4542" w:type="dxa"/>
            <w:tcMar>
              <w:left w:w="105" w:type="dxa"/>
              <w:right w:w="105" w:type="dxa"/>
            </w:tcMar>
          </w:tcPr>
          <w:p w14:paraId="5E5BCABA" w14:textId="52B64954" w:rsidR="1DEB88EA" w:rsidRPr="00D6292B" w:rsidRDefault="00364FF8" w:rsidP="00432B1A">
            <w:pPr>
              <w:spacing w:after="120"/>
              <w:rPr>
                <w:rFonts w:ascii="Arial" w:eastAsia="Aptos" w:hAnsi="Arial" w:cs="Arial"/>
              </w:rPr>
            </w:pPr>
            <w:r w:rsidRPr="00D6292B">
              <w:rPr>
                <w:rFonts w:ascii="Arial" w:eastAsia="Aptos" w:hAnsi="Arial" w:cs="Arial"/>
              </w:rPr>
              <w:t>January</w:t>
            </w:r>
            <w:r w:rsidR="00D97ED9" w:rsidRPr="00D6292B">
              <w:rPr>
                <w:rFonts w:ascii="Arial" w:eastAsia="Aptos" w:hAnsi="Arial" w:cs="Arial"/>
              </w:rPr>
              <w:t>- March</w:t>
            </w:r>
            <w:r w:rsidRPr="00D6292B">
              <w:rPr>
                <w:rFonts w:ascii="Arial" w:eastAsia="Aptos" w:hAnsi="Arial" w:cs="Arial"/>
              </w:rPr>
              <w:t xml:space="preserve"> 2027</w:t>
            </w:r>
          </w:p>
        </w:tc>
      </w:tr>
    </w:tbl>
    <w:p w14:paraId="6D27B284" w14:textId="6D77889B" w:rsidR="12DC6384" w:rsidRDefault="12DC6384" w:rsidP="12DC6384">
      <w:pPr>
        <w:spacing w:after="120"/>
        <w:rPr>
          <w:rFonts w:ascii="Arial" w:hAnsi="Arial" w:cs="Arial"/>
        </w:rPr>
      </w:pPr>
    </w:p>
    <w:p w14:paraId="590681D0" w14:textId="44B8FB2B" w:rsidR="700A5162" w:rsidRDefault="700A5162" w:rsidP="12DC6384">
      <w:pPr>
        <w:spacing w:after="120"/>
        <w:rPr>
          <w:rFonts w:ascii="Arial" w:hAnsi="Arial" w:cs="Arial"/>
        </w:rPr>
      </w:pPr>
      <w:r w:rsidRPr="12DC6384">
        <w:rPr>
          <w:rFonts w:ascii="Arial" w:hAnsi="Arial" w:cs="Arial"/>
        </w:rPr>
        <w:t>*</w:t>
      </w:r>
      <w:r w:rsidR="12DA126A" w:rsidRPr="12DC6384">
        <w:rPr>
          <w:rFonts w:ascii="Arial" w:hAnsi="Arial" w:cs="Arial"/>
        </w:rPr>
        <w:t>Information Webinar register link:</w:t>
      </w:r>
    </w:p>
    <w:p w14:paraId="172488D6" w14:textId="30FF72BF" w:rsidR="261C3EC2" w:rsidRDefault="261C3EC2" w:rsidP="12DC6384">
      <w:pPr>
        <w:spacing w:after="120"/>
      </w:pPr>
      <w:hyperlink r:id="rId18">
        <w:r w:rsidRPr="12DC6384">
          <w:rPr>
            <w:rStyle w:val="Hyperlink"/>
            <w:rFonts w:ascii="Aptos" w:eastAsia="Aptos" w:hAnsi="Aptos" w:cs="Aptos"/>
          </w:rPr>
          <w:t>Registration for webinar on Flex Funding application process 22 April 2026</w:t>
        </w:r>
      </w:hyperlink>
    </w:p>
    <w:p w14:paraId="14F36160" w14:textId="57552996" w:rsidR="184835C7" w:rsidRDefault="184835C7" w:rsidP="12DC6384">
      <w:pPr>
        <w:spacing w:after="120"/>
        <w:rPr>
          <w:rFonts w:asciiTheme="minorHAnsi" w:eastAsiaTheme="minorEastAsia" w:hAnsiTheme="minorHAnsi" w:cstheme="minorBidi"/>
        </w:rPr>
      </w:pPr>
      <w:r w:rsidRPr="12DC6384">
        <w:rPr>
          <w:rFonts w:asciiTheme="minorHAnsi" w:eastAsiaTheme="minorEastAsia" w:hAnsiTheme="minorHAnsi" w:cstheme="minorBidi"/>
        </w:rPr>
        <w:t>Wednesday 22 April, 2:00 pm - 3:00 pm</w:t>
      </w:r>
      <w:r>
        <w:br/>
      </w:r>
    </w:p>
    <w:p w14:paraId="3812D43B" w14:textId="6EB670EB" w:rsidR="00BA1EDA" w:rsidRPr="007B53A6" w:rsidRDefault="00BA1EDA" w:rsidP="00432B1A">
      <w:pPr>
        <w:pStyle w:val="Heading2"/>
        <w:numPr>
          <w:ilvl w:val="0"/>
          <w:numId w:val="9"/>
        </w:numPr>
        <w:spacing w:after="120"/>
        <w:rPr>
          <w:rFonts w:ascii="Arial" w:hAnsi="Arial" w:cs="Arial"/>
          <w:b/>
          <w:bCs/>
        </w:rPr>
      </w:pPr>
      <w:bookmarkStart w:id="2" w:name="_Toc1458590070"/>
      <w:r w:rsidRPr="57125746">
        <w:rPr>
          <w:rFonts w:ascii="Arial" w:hAnsi="Arial" w:cs="Arial"/>
          <w:b/>
          <w:bCs/>
        </w:rPr>
        <w:t>Background</w:t>
      </w:r>
      <w:bookmarkEnd w:id="2"/>
    </w:p>
    <w:p w14:paraId="273D868C" w14:textId="77777777" w:rsidR="005C44B8" w:rsidRPr="007B53A6" w:rsidRDefault="00DF444D" w:rsidP="008928A5">
      <w:pPr>
        <w:spacing w:after="120"/>
        <w:jc w:val="both"/>
        <w:rPr>
          <w:rFonts w:ascii="Arial" w:hAnsi="Arial" w:cs="Arial"/>
        </w:rPr>
      </w:pPr>
      <w:r w:rsidRPr="007B53A6">
        <w:rPr>
          <w:rFonts w:ascii="Arial" w:hAnsi="Arial" w:cs="Arial"/>
        </w:rPr>
        <w:t xml:space="preserve">EPSRC has invested £10 million to establish six Network Plus programmes under the </w:t>
      </w:r>
      <w:r w:rsidRPr="007B53A6">
        <w:rPr>
          <w:rStyle w:val="Strong"/>
          <w:rFonts w:ascii="Arial" w:hAnsi="Arial" w:cs="Arial"/>
          <w:b w:val="0"/>
          <w:bCs w:val="0"/>
        </w:rPr>
        <w:t>Transforming the Engineering of a Sustainable Future (TERC)</w:t>
      </w:r>
      <w:r w:rsidRPr="007B53A6">
        <w:rPr>
          <w:rFonts w:ascii="Arial" w:hAnsi="Arial" w:cs="Arial"/>
        </w:rPr>
        <w:t xml:space="preserve"> initiative. This national initiative is designed to bring together researchers from engineering, physical sciences, environmental sciences, digital technologies and the social sciences to address complex sustainability challenges. Through the Network Plus mechanism, EPSRC aims to create coordinated research communities capable of generating transformative ideas, guiding early-stage exploratory research and supporting long-term capability building across the UK.</w:t>
      </w:r>
      <w:r w:rsidR="00B8005C" w:rsidRPr="007B53A6">
        <w:rPr>
          <w:rFonts w:ascii="Arial" w:hAnsi="Arial" w:cs="Arial"/>
        </w:rPr>
        <w:t xml:space="preserve"> </w:t>
      </w:r>
    </w:p>
    <w:p w14:paraId="18D491E4" w14:textId="4A367BF0" w:rsidR="00DF444D" w:rsidRPr="007B53A6" w:rsidRDefault="00B8005C" w:rsidP="008928A5">
      <w:pPr>
        <w:spacing w:after="120"/>
        <w:jc w:val="both"/>
        <w:rPr>
          <w:rFonts w:ascii="Arial" w:eastAsia="Aptos" w:hAnsi="Arial" w:cs="Arial"/>
          <w:color w:val="000000" w:themeColor="text1"/>
        </w:rPr>
      </w:pPr>
      <w:r w:rsidRPr="7AEBA23E">
        <w:rPr>
          <w:rFonts w:ascii="Arial" w:hAnsi="Arial" w:cs="Arial"/>
        </w:rPr>
        <w:t xml:space="preserve">The TERC Network Plus programmes act as convening hubs. Each network provides a national platform for interdisciplinary collaboration, community development, strategic engagement with industry and policy stakeholders, and the delivery of flexible funding to stimulate ambitious, high-risk research. Together, the six networks form a connected ecosystem that enables the UK research community to explore new </w:t>
      </w:r>
      <w:r w:rsidRPr="7AEBA23E">
        <w:rPr>
          <w:rFonts w:ascii="Arial" w:hAnsi="Arial" w:cs="Arial"/>
        </w:rPr>
        <w:lastRenderedPageBreak/>
        <w:t>research questions, accelerate innovative concepts and develop a pipeline of talent and ideas that can attract major future investment.</w:t>
      </w:r>
      <w:r w:rsidR="00A8469B" w:rsidRPr="7AEBA23E">
        <w:rPr>
          <w:rFonts w:ascii="Arial" w:hAnsi="Arial" w:cs="Arial"/>
        </w:rPr>
        <w:t xml:space="preserve"> </w:t>
      </w:r>
      <w:r w:rsidR="00A8469B" w:rsidRPr="7AEBA23E">
        <w:rPr>
          <w:rFonts w:ascii="Arial" w:eastAsia="Aptos" w:hAnsi="Arial" w:cs="Arial"/>
          <w:color w:val="000000" w:themeColor="text1"/>
        </w:rPr>
        <w:t>The networks will run three years from 2025 to 2028.</w:t>
      </w:r>
    </w:p>
    <w:p w14:paraId="2FFB9EB5" w14:textId="538912FC" w:rsidR="5643FDF8" w:rsidRDefault="5643FDF8" w:rsidP="7AEBA23E">
      <w:pPr>
        <w:pStyle w:val="NormalWeb"/>
        <w:numPr>
          <w:ilvl w:val="0"/>
          <w:numId w:val="37"/>
        </w:numPr>
        <w:spacing w:before="0" w:beforeAutospacing="0" w:after="120" w:afterAutospacing="0"/>
        <w:jc w:val="both"/>
        <w:rPr>
          <w:rFonts w:ascii="Arial" w:eastAsiaTheme="minorEastAsia" w:hAnsi="Arial" w:cs="Arial"/>
          <w:color w:val="0F9ED5" w:themeColor="accent4"/>
          <w:lang w:eastAsia="ja-JP"/>
        </w:rPr>
      </w:pPr>
      <w:r w:rsidRPr="7AEBA23E">
        <w:rPr>
          <w:rFonts w:ascii="Arial" w:eastAsiaTheme="minorEastAsia" w:hAnsi="Arial" w:cs="Arial"/>
          <w:b/>
          <w:bCs/>
          <w:color w:val="0F9ED5" w:themeColor="accent4"/>
          <w:lang w:eastAsia="ja-JP"/>
        </w:rPr>
        <w:t>Better water for all</w:t>
      </w:r>
      <w:r w:rsidRPr="7AEBA23E">
        <w:rPr>
          <w:rFonts w:ascii="Arial" w:eastAsiaTheme="minorEastAsia" w:hAnsi="Arial" w:cs="Arial"/>
          <w:color w:val="0F9ED5" w:themeColor="accent4"/>
          <w:lang w:eastAsia="ja-JP"/>
        </w:rPr>
        <w:t>: re-engineer water engineering for equitable and resilient access to high-quality water for future generations.</w:t>
      </w:r>
    </w:p>
    <w:p w14:paraId="24D1E36B" w14:textId="33AE9654" w:rsidR="00200E39" w:rsidRPr="007B53A6" w:rsidRDefault="00200E39" w:rsidP="00044484">
      <w:pPr>
        <w:pStyle w:val="NormalWeb"/>
        <w:numPr>
          <w:ilvl w:val="0"/>
          <w:numId w:val="37"/>
        </w:numPr>
        <w:spacing w:before="0" w:beforeAutospacing="0" w:after="120" w:afterAutospacing="0"/>
        <w:jc w:val="both"/>
        <w:rPr>
          <w:rFonts w:ascii="Arial" w:eastAsiaTheme="minorEastAsia" w:hAnsi="Arial" w:cs="Arial"/>
          <w:lang w:eastAsia="ja-JP"/>
        </w:rPr>
      </w:pPr>
      <w:r w:rsidRPr="007B53A6">
        <w:rPr>
          <w:rFonts w:ascii="Arial" w:eastAsiaTheme="minorEastAsia" w:hAnsi="Arial" w:cs="Arial"/>
          <w:lang w:eastAsia="ja-JP"/>
        </w:rPr>
        <w:t>Noise Network Plus</w:t>
      </w:r>
      <w:r w:rsidR="00301DE3" w:rsidRPr="007B53A6">
        <w:rPr>
          <w:rFonts w:ascii="Arial" w:eastAsiaTheme="minorEastAsia" w:hAnsi="Arial" w:cs="Arial"/>
          <w:lang w:eastAsia="ja-JP"/>
        </w:rPr>
        <w:t xml:space="preserve">: </w:t>
      </w:r>
      <w:r w:rsidRPr="007B53A6">
        <w:rPr>
          <w:rFonts w:ascii="Arial" w:eastAsiaTheme="minorEastAsia" w:hAnsi="Arial" w:cs="Arial"/>
          <w:lang w:eastAsia="ja-JP"/>
        </w:rPr>
        <w:t>engineering a quieter future</w:t>
      </w:r>
    </w:p>
    <w:p w14:paraId="26A3E748" w14:textId="77777777" w:rsidR="00301DE3" w:rsidRPr="007B53A6" w:rsidRDefault="00301DE3" w:rsidP="00044484">
      <w:pPr>
        <w:pStyle w:val="NormalWeb"/>
        <w:numPr>
          <w:ilvl w:val="0"/>
          <w:numId w:val="37"/>
        </w:numPr>
        <w:spacing w:before="0" w:beforeAutospacing="0" w:after="120" w:afterAutospacing="0"/>
        <w:jc w:val="both"/>
        <w:rPr>
          <w:rFonts w:ascii="Arial" w:eastAsiaTheme="minorEastAsia" w:hAnsi="Arial" w:cs="Arial"/>
          <w:lang w:eastAsia="ja-JP"/>
        </w:rPr>
      </w:pPr>
      <w:r w:rsidRPr="007B53A6">
        <w:rPr>
          <w:rFonts w:ascii="Arial" w:eastAsiaTheme="minorEastAsia" w:hAnsi="Arial" w:cs="Arial"/>
          <w:lang w:eastAsia="ja-JP"/>
        </w:rPr>
        <w:t>4D engineering of healthcare technologies (4D health tech)</w:t>
      </w:r>
    </w:p>
    <w:p w14:paraId="76F0750F" w14:textId="77777777" w:rsidR="0045408E" w:rsidRPr="007B53A6" w:rsidRDefault="0045408E" w:rsidP="00044484">
      <w:pPr>
        <w:pStyle w:val="NormalWeb"/>
        <w:numPr>
          <w:ilvl w:val="0"/>
          <w:numId w:val="37"/>
        </w:numPr>
        <w:spacing w:before="0" w:beforeAutospacing="0" w:after="120" w:afterAutospacing="0"/>
        <w:jc w:val="both"/>
        <w:rPr>
          <w:rFonts w:ascii="Arial" w:eastAsiaTheme="minorEastAsia" w:hAnsi="Arial" w:cs="Arial"/>
          <w:lang w:eastAsia="ja-JP"/>
        </w:rPr>
      </w:pPr>
      <w:r w:rsidRPr="007B53A6">
        <w:rPr>
          <w:rFonts w:ascii="Arial" w:eastAsiaTheme="minorEastAsia" w:hAnsi="Arial" w:cs="Arial"/>
          <w:lang w:eastAsia="ja-JP"/>
        </w:rPr>
        <w:t>The digital design network plus: designing faster and better with less (D2N+)</w:t>
      </w:r>
    </w:p>
    <w:p w14:paraId="4542487C" w14:textId="77777777" w:rsidR="00A929BC" w:rsidRPr="007B53A6" w:rsidRDefault="00A929BC" w:rsidP="00044484">
      <w:pPr>
        <w:pStyle w:val="NormalWeb"/>
        <w:numPr>
          <w:ilvl w:val="0"/>
          <w:numId w:val="37"/>
        </w:numPr>
        <w:spacing w:before="0" w:beforeAutospacing="0" w:after="120" w:afterAutospacing="0"/>
        <w:jc w:val="both"/>
        <w:rPr>
          <w:rFonts w:ascii="Arial" w:eastAsiaTheme="minorEastAsia" w:hAnsi="Arial" w:cs="Arial"/>
          <w:lang w:eastAsia="ja-JP"/>
        </w:rPr>
      </w:pPr>
      <w:r w:rsidRPr="007B53A6">
        <w:rPr>
          <w:rFonts w:ascii="Arial" w:eastAsiaTheme="minorEastAsia" w:hAnsi="Arial" w:cs="Arial"/>
          <w:lang w:eastAsia="ja-JP"/>
        </w:rPr>
        <w:t>Failure Modes of Engineering (</w:t>
      </w:r>
      <w:proofErr w:type="spellStart"/>
      <w:r w:rsidRPr="007B53A6">
        <w:rPr>
          <w:rFonts w:ascii="Arial" w:eastAsiaTheme="minorEastAsia" w:hAnsi="Arial" w:cs="Arial"/>
          <w:lang w:eastAsia="ja-JP"/>
        </w:rPr>
        <w:t>FeME</w:t>
      </w:r>
      <w:proofErr w:type="spellEnd"/>
      <w:r w:rsidRPr="007B53A6">
        <w:rPr>
          <w:rFonts w:ascii="Arial" w:eastAsiaTheme="minorEastAsia" w:hAnsi="Arial" w:cs="Arial"/>
          <w:lang w:eastAsia="ja-JP"/>
        </w:rPr>
        <w:t>): a network for future inclusivity, sustainability and global impact</w:t>
      </w:r>
    </w:p>
    <w:p w14:paraId="4C3B9015" w14:textId="77777777" w:rsidR="00A929BC" w:rsidRPr="007B53A6" w:rsidRDefault="00A929BC" w:rsidP="00044484">
      <w:pPr>
        <w:pStyle w:val="NormalWeb"/>
        <w:numPr>
          <w:ilvl w:val="0"/>
          <w:numId w:val="37"/>
        </w:numPr>
        <w:spacing w:before="0" w:beforeAutospacing="0" w:after="120" w:afterAutospacing="0"/>
        <w:jc w:val="both"/>
        <w:rPr>
          <w:rFonts w:ascii="Arial" w:eastAsiaTheme="minorEastAsia" w:hAnsi="Arial" w:cs="Arial"/>
          <w:lang w:eastAsia="ja-JP"/>
        </w:rPr>
      </w:pPr>
      <w:r w:rsidRPr="7AEBA23E">
        <w:rPr>
          <w:rFonts w:ascii="Arial" w:eastAsiaTheme="minorEastAsia" w:hAnsi="Arial" w:cs="Arial"/>
          <w:lang w:eastAsia="ja-JP"/>
        </w:rPr>
        <w:t>UK open multimodal AI network (UKOMAIN)</w:t>
      </w:r>
    </w:p>
    <w:p w14:paraId="7395A986" w14:textId="77777777" w:rsidR="00BA1EDA" w:rsidRPr="007B53A6" w:rsidRDefault="00BA1EDA" w:rsidP="008928A5">
      <w:pPr>
        <w:spacing w:after="120"/>
        <w:jc w:val="both"/>
        <w:rPr>
          <w:rFonts w:ascii="Arial" w:eastAsia="Aptos" w:hAnsi="Arial" w:cs="Arial"/>
          <w:color w:val="000000" w:themeColor="text1"/>
        </w:rPr>
      </w:pPr>
    </w:p>
    <w:p w14:paraId="45649E32" w14:textId="77777777" w:rsidR="00BA1EDA" w:rsidRPr="007B53A6" w:rsidRDefault="00BA1EDA" w:rsidP="00044484">
      <w:pPr>
        <w:pStyle w:val="Heading2"/>
        <w:numPr>
          <w:ilvl w:val="0"/>
          <w:numId w:val="9"/>
        </w:numPr>
        <w:spacing w:after="120"/>
        <w:jc w:val="both"/>
        <w:rPr>
          <w:rFonts w:ascii="Arial" w:hAnsi="Arial" w:cs="Arial"/>
          <w:b/>
          <w:bCs/>
        </w:rPr>
      </w:pPr>
      <w:bookmarkStart w:id="3" w:name="_Toc2003854845"/>
      <w:r w:rsidRPr="57125746">
        <w:rPr>
          <w:rFonts w:ascii="Arial" w:hAnsi="Arial" w:cs="Arial"/>
          <w:b/>
          <w:bCs/>
        </w:rPr>
        <w:t>About the Better Water for All Network+</w:t>
      </w:r>
      <w:bookmarkEnd w:id="3"/>
    </w:p>
    <w:p w14:paraId="3FF5DB70" w14:textId="1F1A7561" w:rsidR="007F5135" w:rsidRPr="007B53A6" w:rsidRDefault="007F5135" w:rsidP="00044484">
      <w:pPr>
        <w:spacing w:after="120"/>
        <w:jc w:val="both"/>
        <w:rPr>
          <w:rFonts w:ascii="Arial" w:eastAsia="Aptos" w:hAnsi="Arial" w:cs="Arial"/>
          <w:color w:val="000000" w:themeColor="text1"/>
        </w:rPr>
      </w:pPr>
      <w:r w:rsidRPr="007B53A6">
        <w:rPr>
          <w:rFonts w:ascii="Arial" w:eastAsia="Aptos" w:hAnsi="Arial" w:cs="Arial"/>
          <w:color w:val="000000" w:themeColor="text1"/>
        </w:rPr>
        <w:t>The Better Water for All Network Plus is dedicated to advancing the sustainability, resilience and equity of water systems. The network responds to the urgent pressures facing water environments, including climate change, pollution, emerging contaminants, antimicrobial resistance, ageing infrastructure and widening disparities in access to clean and safe water. These challenges require integrated approaches that draw on expertise from engineering, biosciences, environmental science, public health, digital technologies and the social sciences.</w:t>
      </w:r>
    </w:p>
    <w:p w14:paraId="7EC48AF7" w14:textId="7D3A8625" w:rsidR="00EF2A0C" w:rsidRPr="007B53A6" w:rsidRDefault="00BB789A" w:rsidP="00044484">
      <w:pPr>
        <w:spacing w:after="120"/>
        <w:jc w:val="both"/>
        <w:rPr>
          <w:rFonts w:ascii="Arial" w:eastAsia="Aptos" w:hAnsi="Arial" w:cs="Arial"/>
          <w:color w:val="000000" w:themeColor="text1"/>
        </w:rPr>
      </w:pPr>
      <w:r w:rsidRPr="007B53A6">
        <w:rPr>
          <w:rFonts w:ascii="Arial" w:eastAsia="Aptos" w:hAnsi="Arial" w:cs="Arial"/>
          <w:color w:val="000000" w:themeColor="text1"/>
        </w:rPr>
        <w:t>P</w:t>
      </w:r>
      <w:r w:rsidR="00EF2A0C" w:rsidRPr="007B53A6">
        <w:rPr>
          <w:rFonts w:ascii="Arial" w:eastAsia="Aptos" w:hAnsi="Arial" w:cs="Arial"/>
          <w:color w:val="000000" w:themeColor="text1"/>
        </w:rPr>
        <w:t xml:space="preserve">ersistent emerging chemical and biological micropollutants (ECBM), such as PFAS, microplastics, and antimicrobial resistance, threaten water quality and public health. Current infrastructure is inadequate, and solutions must integrate systems thinking to avoid unintended consequences and meet public demands for safe, sustainable, and affordable water. </w:t>
      </w:r>
    </w:p>
    <w:p w14:paraId="410BC87C" w14:textId="26DC49CE" w:rsidR="00A8469B" w:rsidRPr="007B53A6" w:rsidRDefault="007F5135" w:rsidP="00044484">
      <w:pPr>
        <w:spacing w:after="120"/>
        <w:jc w:val="both"/>
        <w:rPr>
          <w:rFonts w:ascii="Arial" w:eastAsia="Aptos" w:hAnsi="Arial" w:cs="Arial"/>
          <w:color w:val="000000" w:themeColor="text1"/>
        </w:rPr>
      </w:pPr>
      <w:r w:rsidRPr="007B53A6">
        <w:rPr>
          <w:rFonts w:ascii="Arial" w:eastAsia="Aptos" w:hAnsi="Arial" w:cs="Arial"/>
          <w:color w:val="000000" w:themeColor="text1"/>
        </w:rPr>
        <w:t>The network</w:t>
      </w:r>
      <w:r w:rsidR="005C44B8" w:rsidRPr="007B53A6">
        <w:rPr>
          <w:rFonts w:ascii="Arial" w:eastAsia="Aptos" w:hAnsi="Arial" w:cs="Arial"/>
          <w:color w:val="000000" w:themeColor="text1"/>
        </w:rPr>
        <w:t xml:space="preserve"> aims to</w:t>
      </w:r>
      <w:r w:rsidRPr="007B53A6">
        <w:rPr>
          <w:rFonts w:ascii="Arial" w:eastAsia="Aptos" w:hAnsi="Arial" w:cs="Arial"/>
          <w:color w:val="000000" w:themeColor="text1"/>
        </w:rPr>
        <w:t xml:space="preserve"> foster </w:t>
      </w:r>
      <w:r w:rsidR="006D7E88" w:rsidRPr="007B53A6">
        <w:rPr>
          <w:rFonts w:ascii="Arial" w:eastAsia="Aptos" w:hAnsi="Arial" w:cs="Arial"/>
          <w:color w:val="000000" w:themeColor="text1"/>
        </w:rPr>
        <w:t>cross-</w:t>
      </w:r>
      <w:r w:rsidRPr="007B53A6">
        <w:rPr>
          <w:rFonts w:ascii="Arial" w:eastAsia="Aptos" w:hAnsi="Arial" w:cs="Arial"/>
          <w:color w:val="000000" w:themeColor="text1"/>
        </w:rPr>
        <w:t xml:space="preserve">disciplinary collaboration, </w:t>
      </w:r>
      <w:r w:rsidR="005C44B8" w:rsidRPr="007B53A6">
        <w:rPr>
          <w:rFonts w:ascii="Arial" w:eastAsia="Aptos" w:hAnsi="Arial" w:cs="Arial"/>
          <w:color w:val="000000" w:themeColor="text1"/>
        </w:rPr>
        <w:t>build</w:t>
      </w:r>
      <w:r w:rsidRPr="007B53A6">
        <w:rPr>
          <w:rFonts w:ascii="Arial" w:eastAsia="Aptos" w:hAnsi="Arial" w:cs="Arial"/>
          <w:color w:val="000000" w:themeColor="text1"/>
        </w:rPr>
        <w:t xml:space="preserve"> strong partnerships with utilities, regulators, industry</w:t>
      </w:r>
      <w:r w:rsidR="006D7E88" w:rsidRPr="007B53A6">
        <w:rPr>
          <w:rFonts w:ascii="Arial" w:eastAsia="Aptos" w:hAnsi="Arial" w:cs="Arial"/>
          <w:color w:val="000000" w:themeColor="text1"/>
        </w:rPr>
        <w:t>, NGOs and the public community</w:t>
      </w:r>
      <w:r w:rsidRPr="007B53A6">
        <w:rPr>
          <w:rFonts w:ascii="Arial" w:eastAsia="Aptos" w:hAnsi="Arial" w:cs="Arial"/>
          <w:color w:val="000000" w:themeColor="text1"/>
        </w:rPr>
        <w:t xml:space="preserve">, and </w:t>
      </w:r>
      <w:r w:rsidR="005C44B8" w:rsidRPr="007B53A6">
        <w:rPr>
          <w:rFonts w:ascii="Arial" w:eastAsia="Aptos" w:hAnsi="Arial" w:cs="Arial"/>
          <w:color w:val="000000" w:themeColor="text1"/>
        </w:rPr>
        <w:t>promote</w:t>
      </w:r>
      <w:r w:rsidRPr="007B53A6">
        <w:rPr>
          <w:rFonts w:ascii="Arial" w:eastAsia="Aptos" w:hAnsi="Arial" w:cs="Arial"/>
          <w:color w:val="000000" w:themeColor="text1"/>
        </w:rPr>
        <w:t xml:space="preserve"> research framed by whole-system and One Health thinking. Its ambition is to generate solutions that not only address immediate technical challenges but also support long-term goals for climate resilience, public health protection and social justice.</w:t>
      </w:r>
    </w:p>
    <w:p w14:paraId="1F7787D5" w14:textId="77777777" w:rsidR="0040735A" w:rsidRPr="007B53A6" w:rsidRDefault="0040735A" w:rsidP="00044484">
      <w:pPr>
        <w:spacing w:after="120"/>
        <w:jc w:val="both"/>
        <w:rPr>
          <w:rFonts w:ascii="Arial" w:eastAsia="Aptos" w:hAnsi="Arial" w:cs="Arial"/>
          <w:b/>
          <w:bCs/>
          <w:color w:val="156082" w:themeColor="accent1"/>
        </w:rPr>
      </w:pPr>
    </w:p>
    <w:p w14:paraId="7CEC9ED5" w14:textId="458F247C" w:rsidR="003C06CE" w:rsidRPr="007B53A6" w:rsidRDefault="003C06CE" w:rsidP="00044484">
      <w:pPr>
        <w:spacing w:after="120"/>
        <w:jc w:val="both"/>
        <w:rPr>
          <w:rFonts w:ascii="Arial" w:eastAsia="Aptos" w:hAnsi="Arial" w:cs="Arial"/>
          <w:b/>
          <w:bCs/>
          <w:color w:val="156082" w:themeColor="accent1"/>
        </w:rPr>
      </w:pPr>
      <w:r w:rsidRPr="007B53A6">
        <w:rPr>
          <w:rFonts w:ascii="Arial" w:eastAsia="Aptos" w:hAnsi="Arial" w:cs="Arial"/>
          <w:b/>
          <w:bCs/>
          <w:color w:val="156082" w:themeColor="accent1"/>
        </w:rPr>
        <w:t xml:space="preserve">Project </w:t>
      </w:r>
      <w:r w:rsidR="00A41A90" w:rsidRPr="007B53A6">
        <w:rPr>
          <w:rFonts w:ascii="Arial" w:eastAsia="Aptos" w:hAnsi="Arial" w:cs="Arial"/>
          <w:b/>
          <w:bCs/>
          <w:color w:val="156082" w:themeColor="accent1"/>
        </w:rPr>
        <w:t>Team</w:t>
      </w:r>
      <w:r w:rsidRPr="007B53A6">
        <w:rPr>
          <w:rFonts w:ascii="Arial" w:eastAsia="Aptos" w:hAnsi="Arial" w:cs="Arial"/>
          <w:b/>
          <w:bCs/>
          <w:color w:val="156082" w:themeColor="accent1"/>
        </w:rPr>
        <w:t>:</w:t>
      </w:r>
    </w:p>
    <w:p w14:paraId="3D2ACF7A" w14:textId="1FE4C7DD" w:rsidR="00B15BDA" w:rsidRPr="007B53A6" w:rsidRDefault="00B15BDA" w:rsidP="00044484">
      <w:pPr>
        <w:spacing w:after="120"/>
        <w:jc w:val="both"/>
        <w:rPr>
          <w:rFonts w:ascii="Arial" w:eastAsia="Aptos" w:hAnsi="Arial" w:cs="Arial"/>
          <w:b/>
          <w:bCs/>
          <w:color w:val="000000" w:themeColor="text1"/>
        </w:rPr>
      </w:pPr>
      <w:r w:rsidRPr="007B53A6">
        <w:rPr>
          <w:rFonts w:ascii="Arial" w:eastAsia="Aptos" w:hAnsi="Arial" w:cs="Arial"/>
          <w:b/>
          <w:bCs/>
          <w:color w:val="000000" w:themeColor="text1"/>
        </w:rPr>
        <w:t>Project Lead</w:t>
      </w:r>
      <w:r w:rsidR="00F208DB" w:rsidRPr="007B53A6">
        <w:rPr>
          <w:rFonts w:ascii="Arial" w:eastAsia="Aptos" w:hAnsi="Arial" w:cs="Arial"/>
          <w:b/>
          <w:bCs/>
          <w:color w:val="000000" w:themeColor="text1"/>
        </w:rPr>
        <w:t xml:space="preserve"> (Pl)</w:t>
      </w:r>
    </w:p>
    <w:p w14:paraId="5FF23647" w14:textId="1D15C8D3" w:rsidR="00B24C6A" w:rsidRPr="007B53A6" w:rsidRDefault="00B15BDA" w:rsidP="00044484">
      <w:pPr>
        <w:pStyle w:val="ListParagraph"/>
        <w:numPr>
          <w:ilvl w:val="0"/>
          <w:numId w:val="35"/>
        </w:numPr>
        <w:spacing w:after="120"/>
        <w:jc w:val="both"/>
        <w:rPr>
          <w:rFonts w:ascii="Arial" w:eastAsia="Aptos" w:hAnsi="Arial" w:cs="Arial"/>
          <w:color w:val="000000" w:themeColor="text1"/>
        </w:rPr>
      </w:pPr>
      <w:r w:rsidRPr="007B53A6">
        <w:rPr>
          <w:rFonts w:ascii="Arial" w:eastAsia="Aptos" w:hAnsi="Arial" w:cs="Arial"/>
          <w:color w:val="000000" w:themeColor="text1"/>
        </w:rPr>
        <w:t>Prof Bing Guo</w:t>
      </w:r>
      <w:r w:rsidR="00A41A90" w:rsidRPr="007B53A6">
        <w:rPr>
          <w:rFonts w:ascii="Arial" w:eastAsia="Aptos" w:hAnsi="Arial" w:cs="Arial"/>
          <w:color w:val="000000" w:themeColor="text1"/>
        </w:rPr>
        <w:t xml:space="preserve">, </w:t>
      </w:r>
      <w:r w:rsidRPr="007B53A6">
        <w:rPr>
          <w:rFonts w:ascii="Arial" w:eastAsia="Aptos" w:hAnsi="Arial" w:cs="Arial"/>
          <w:color w:val="000000" w:themeColor="text1"/>
        </w:rPr>
        <w:t>School of Engineering, University of Surrey</w:t>
      </w:r>
    </w:p>
    <w:p w14:paraId="2D368558" w14:textId="77777777" w:rsidR="00A41A90" w:rsidRPr="007B53A6" w:rsidRDefault="00B24C6A" w:rsidP="00044484">
      <w:pPr>
        <w:spacing w:after="120"/>
        <w:jc w:val="both"/>
        <w:rPr>
          <w:rFonts w:ascii="Arial" w:eastAsia="Aptos" w:hAnsi="Arial" w:cs="Arial"/>
          <w:b/>
          <w:bCs/>
          <w:color w:val="000000" w:themeColor="text1"/>
        </w:rPr>
      </w:pPr>
      <w:r w:rsidRPr="007B53A6">
        <w:rPr>
          <w:rFonts w:ascii="Arial" w:eastAsia="Aptos" w:hAnsi="Arial" w:cs="Arial"/>
          <w:b/>
          <w:bCs/>
          <w:color w:val="000000" w:themeColor="text1"/>
        </w:rPr>
        <w:t>Co-Investigators (Co-Is):</w:t>
      </w:r>
    </w:p>
    <w:p w14:paraId="270200A7" w14:textId="3E7E077D" w:rsidR="00B24C6A" w:rsidRPr="007B53A6" w:rsidRDefault="00B24C6A" w:rsidP="00044484">
      <w:pPr>
        <w:pStyle w:val="ListParagraph"/>
        <w:numPr>
          <w:ilvl w:val="0"/>
          <w:numId w:val="35"/>
        </w:numPr>
        <w:spacing w:after="120"/>
        <w:jc w:val="both"/>
        <w:rPr>
          <w:rFonts w:ascii="Arial" w:eastAsia="Aptos" w:hAnsi="Arial" w:cs="Arial"/>
          <w:b/>
          <w:bCs/>
          <w:color w:val="000000" w:themeColor="text1"/>
        </w:rPr>
      </w:pPr>
      <w:r w:rsidRPr="007B53A6">
        <w:rPr>
          <w:rFonts w:ascii="Arial" w:eastAsia="Aptos" w:hAnsi="Arial" w:cs="Arial"/>
          <w:color w:val="000000" w:themeColor="text1"/>
        </w:rPr>
        <w:t>Prof Thomas Curtis</w:t>
      </w:r>
      <w:r w:rsidR="00A41A90" w:rsidRPr="007B53A6">
        <w:rPr>
          <w:rFonts w:ascii="Arial" w:eastAsia="Aptos" w:hAnsi="Arial" w:cs="Arial"/>
          <w:b/>
          <w:bCs/>
          <w:color w:val="000000" w:themeColor="text1"/>
        </w:rPr>
        <w:t xml:space="preserve">, </w:t>
      </w:r>
      <w:r w:rsidRPr="007B53A6">
        <w:rPr>
          <w:rFonts w:ascii="Arial" w:eastAsia="Aptos" w:hAnsi="Arial" w:cs="Arial"/>
          <w:color w:val="000000" w:themeColor="text1"/>
        </w:rPr>
        <w:t>School of Engineering, Newcastle University</w:t>
      </w:r>
    </w:p>
    <w:p w14:paraId="47132BA2" w14:textId="305363A1" w:rsidR="00B24C6A" w:rsidRPr="007B53A6" w:rsidRDefault="00B24C6A" w:rsidP="00044484">
      <w:pPr>
        <w:pStyle w:val="ListParagraph"/>
        <w:numPr>
          <w:ilvl w:val="0"/>
          <w:numId w:val="35"/>
        </w:numPr>
        <w:spacing w:after="120"/>
        <w:jc w:val="both"/>
        <w:rPr>
          <w:rFonts w:ascii="Arial" w:eastAsia="Aptos" w:hAnsi="Arial" w:cs="Arial"/>
          <w:color w:val="000000" w:themeColor="text1"/>
        </w:rPr>
      </w:pPr>
      <w:r w:rsidRPr="007B53A6">
        <w:rPr>
          <w:rFonts w:ascii="Arial" w:eastAsia="Aptos" w:hAnsi="Arial" w:cs="Arial"/>
          <w:color w:val="000000" w:themeColor="text1"/>
        </w:rPr>
        <w:t>Prof Bing Xu</w:t>
      </w:r>
      <w:r w:rsidR="00A41A90" w:rsidRPr="007B53A6">
        <w:rPr>
          <w:rFonts w:ascii="Arial" w:eastAsia="Aptos" w:hAnsi="Arial" w:cs="Arial"/>
          <w:color w:val="000000" w:themeColor="text1"/>
        </w:rPr>
        <w:t xml:space="preserve">, </w:t>
      </w:r>
      <w:r w:rsidR="00225B72" w:rsidRPr="007B53A6">
        <w:rPr>
          <w:rFonts w:ascii="Arial" w:eastAsia="Aptos" w:hAnsi="Arial" w:cs="Arial"/>
          <w:color w:val="000000" w:themeColor="text1"/>
        </w:rPr>
        <w:t>Centre for Financing a Sustainable Future</w:t>
      </w:r>
      <w:r w:rsidRPr="007B53A6">
        <w:rPr>
          <w:rFonts w:ascii="Arial" w:eastAsia="Aptos" w:hAnsi="Arial" w:cs="Arial"/>
          <w:color w:val="000000" w:themeColor="text1"/>
        </w:rPr>
        <w:t>, Heriot Watt University</w:t>
      </w:r>
    </w:p>
    <w:p w14:paraId="3BB2EA8A" w14:textId="49E7ED29" w:rsidR="00B24C6A" w:rsidRPr="007B53A6" w:rsidRDefault="00B24C6A" w:rsidP="00044484">
      <w:pPr>
        <w:pStyle w:val="ListParagraph"/>
        <w:numPr>
          <w:ilvl w:val="0"/>
          <w:numId w:val="35"/>
        </w:numPr>
        <w:spacing w:after="120"/>
        <w:jc w:val="both"/>
        <w:rPr>
          <w:rFonts w:ascii="Arial" w:eastAsia="Aptos" w:hAnsi="Arial" w:cs="Arial"/>
          <w:color w:val="000000" w:themeColor="text1"/>
        </w:rPr>
      </w:pPr>
      <w:r w:rsidRPr="007B53A6">
        <w:rPr>
          <w:rFonts w:ascii="Arial" w:eastAsia="Aptos" w:hAnsi="Arial" w:cs="Arial"/>
          <w:color w:val="000000" w:themeColor="text1"/>
        </w:rPr>
        <w:t>Dr Francis Hassard</w:t>
      </w:r>
      <w:r w:rsidR="00A41A90" w:rsidRPr="007B53A6">
        <w:rPr>
          <w:rFonts w:ascii="Arial" w:eastAsia="Aptos" w:hAnsi="Arial" w:cs="Arial"/>
          <w:color w:val="000000" w:themeColor="text1"/>
        </w:rPr>
        <w:t xml:space="preserve">, </w:t>
      </w:r>
      <w:r w:rsidRPr="007B53A6">
        <w:rPr>
          <w:rFonts w:ascii="Arial" w:eastAsia="Aptos" w:hAnsi="Arial" w:cs="Arial"/>
          <w:color w:val="000000" w:themeColor="text1"/>
        </w:rPr>
        <w:t>Cranfield Water Science Institute, Cranfield University</w:t>
      </w:r>
    </w:p>
    <w:p w14:paraId="27EDCE15" w14:textId="52D955A9" w:rsidR="000158D7" w:rsidRPr="007B53A6" w:rsidRDefault="00B24C6A" w:rsidP="00044484">
      <w:pPr>
        <w:pStyle w:val="ListParagraph"/>
        <w:numPr>
          <w:ilvl w:val="0"/>
          <w:numId w:val="35"/>
        </w:numPr>
        <w:spacing w:after="120"/>
        <w:jc w:val="both"/>
        <w:rPr>
          <w:rFonts w:ascii="Arial" w:eastAsia="Aptos" w:hAnsi="Arial" w:cs="Arial"/>
          <w:color w:val="000000" w:themeColor="text1"/>
        </w:rPr>
      </w:pPr>
      <w:r w:rsidRPr="007B53A6">
        <w:rPr>
          <w:rFonts w:ascii="Arial" w:eastAsia="Aptos" w:hAnsi="Arial" w:cs="Arial"/>
          <w:color w:val="000000" w:themeColor="text1"/>
        </w:rPr>
        <w:t>Prof Russell Davenport</w:t>
      </w:r>
      <w:r w:rsidR="00A41A90" w:rsidRPr="007B53A6">
        <w:rPr>
          <w:rFonts w:ascii="Arial" w:eastAsia="Aptos" w:hAnsi="Arial" w:cs="Arial"/>
          <w:color w:val="000000" w:themeColor="text1"/>
        </w:rPr>
        <w:t xml:space="preserve">, </w:t>
      </w:r>
      <w:r w:rsidRPr="007B53A6">
        <w:rPr>
          <w:rFonts w:ascii="Arial" w:eastAsia="Aptos" w:hAnsi="Arial" w:cs="Arial"/>
          <w:color w:val="000000" w:themeColor="text1"/>
        </w:rPr>
        <w:t>School of Engineering, Newcastle University</w:t>
      </w:r>
    </w:p>
    <w:p w14:paraId="13A8DD07" w14:textId="122A210E" w:rsidR="00F208DB" w:rsidRPr="007B53A6" w:rsidRDefault="00F208DB" w:rsidP="00044484">
      <w:pPr>
        <w:pStyle w:val="ListParagraph"/>
        <w:numPr>
          <w:ilvl w:val="0"/>
          <w:numId w:val="35"/>
        </w:numPr>
        <w:spacing w:after="120"/>
        <w:jc w:val="both"/>
        <w:rPr>
          <w:rFonts w:ascii="Arial" w:eastAsia="Aptos" w:hAnsi="Arial" w:cs="Arial"/>
          <w:color w:val="000000" w:themeColor="text1"/>
        </w:rPr>
      </w:pPr>
      <w:r w:rsidRPr="007B53A6">
        <w:rPr>
          <w:rFonts w:ascii="Arial" w:eastAsia="Aptos" w:hAnsi="Arial" w:cs="Arial"/>
          <w:color w:val="000000" w:themeColor="text1"/>
        </w:rPr>
        <w:t>Dr Lucia Rodriguez Freire</w:t>
      </w:r>
      <w:r w:rsidR="00A41A90" w:rsidRPr="007B53A6">
        <w:rPr>
          <w:rFonts w:ascii="Arial" w:eastAsia="Aptos" w:hAnsi="Arial" w:cs="Arial"/>
          <w:color w:val="000000" w:themeColor="text1"/>
        </w:rPr>
        <w:t xml:space="preserve">, </w:t>
      </w:r>
      <w:r w:rsidRPr="007B53A6">
        <w:rPr>
          <w:rFonts w:ascii="Arial" w:eastAsia="Aptos" w:hAnsi="Arial" w:cs="Arial"/>
          <w:color w:val="000000" w:themeColor="text1"/>
        </w:rPr>
        <w:t>School of Engineering, Newcastle University</w:t>
      </w:r>
    </w:p>
    <w:p w14:paraId="6985123E" w14:textId="77777777" w:rsidR="00F73757" w:rsidRPr="007B53A6" w:rsidRDefault="00F73757" w:rsidP="00044484">
      <w:pPr>
        <w:spacing w:after="120"/>
        <w:jc w:val="both"/>
        <w:rPr>
          <w:rFonts w:ascii="Arial" w:eastAsia="Aptos" w:hAnsi="Arial" w:cs="Arial"/>
          <w:b/>
          <w:bCs/>
          <w:color w:val="000000" w:themeColor="text1"/>
        </w:rPr>
      </w:pPr>
      <w:r w:rsidRPr="007B53A6">
        <w:rPr>
          <w:rFonts w:ascii="Arial" w:eastAsia="Aptos" w:hAnsi="Arial" w:cs="Arial"/>
          <w:b/>
          <w:bCs/>
          <w:color w:val="000000" w:themeColor="text1"/>
        </w:rPr>
        <w:t>Senior Manager</w:t>
      </w:r>
    </w:p>
    <w:p w14:paraId="1F3A8DE4" w14:textId="7B76BFCA" w:rsidR="00F73757" w:rsidRPr="007B53A6" w:rsidRDefault="00F73757" w:rsidP="00044484">
      <w:pPr>
        <w:pStyle w:val="ListParagraph"/>
        <w:numPr>
          <w:ilvl w:val="0"/>
          <w:numId w:val="36"/>
        </w:numPr>
        <w:spacing w:after="120"/>
        <w:jc w:val="both"/>
        <w:rPr>
          <w:rFonts w:ascii="Arial" w:eastAsia="Aptos" w:hAnsi="Arial" w:cs="Arial"/>
          <w:color w:val="000000" w:themeColor="text1"/>
        </w:rPr>
      </w:pPr>
      <w:r w:rsidRPr="007B53A6">
        <w:rPr>
          <w:rFonts w:ascii="Arial" w:eastAsia="Aptos" w:hAnsi="Arial" w:cs="Arial"/>
          <w:color w:val="000000" w:themeColor="text1"/>
        </w:rPr>
        <w:lastRenderedPageBreak/>
        <w:t>Mirjam Lytton-Lange</w:t>
      </w:r>
      <w:r w:rsidR="00A41A90" w:rsidRPr="007B53A6">
        <w:rPr>
          <w:rFonts w:ascii="Arial" w:eastAsia="Aptos" w:hAnsi="Arial" w:cs="Arial"/>
          <w:color w:val="000000" w:themeColor="text1"/>
        </w:rPr>
        <w:t xml:space="preserve">, </w:t>
      </w:r>
      <w:r w:rsidRPr="007B53A6">
        <w:rPr>
          <w:rFonts w:ascii="Arial" w:eastAsia="Aptos" w:hAnsi="Arial" w:cs="Arial"/>
          <w:color w:val="000000" w:themeColor="text1"/>
        </w:rPr>
        <w:t>School of Engineering, University of Surrey</w:t>
      </w:r>
    </w:p>
    <w:p w14:paraId="24621881" w14:textId="77777777" w:rsidR="00F73757" w:rsidRPr="007B53A6" w:rsidRDefault="00F73757" w:rsidP="00044484">
      <w:pPr>
        <w:spacing w:after="120"/>
        <w:jc w:val="both"/>
        <w:rPr>
          <w:rFonts w:ascii="Arial" w:eastAsia="Aptos" w:hAnsi="Arial" w:cs="Arial"/>
          <w:b/>
          <w:bCs/>
          <w:color w:val="000000" w:themeColor="text1"/>
        </w:rPr>
      </w:pPr>
      <w:r w:rsidRPr="007B53A6">
        <w:rPr>
          <w:rFonts w:ascii="Arial" w:eastAsia="Aptos" w:hAnsi="Arial" w:cs="Arial"/>
          <w:b/>
          <w:bCs/>
          <w:color w:val="000000" w:themeColor="text1"/>
        </w:rPr>
        <w:t>Manager</w:t>
      </w:r>
    </w:p>
    <w:p w14:paraId="4044D234" w14:textId="781D8398" w:rsidR="00F73757" w:rsidRPr="007B53A6" w:rsidRDefault="00F73757" w:rsidP="00590075">
      <w:pPr>
        <w:pStyle w:val="ListParagraph"/>
        <w:numPr>
          <w:ilvl w:val="0"/>
          <w:numId w:val="36"/>
        </w:numPr>
        <w:spacing w:after="120"/>
        <w:rPr>
          <w:rFonts w:ascii="Arial" w:eastAsia="Aptos" w:hAnsi="Arial" w:cs="Arial"/>
          <w:color w:val="000000" w:themeColor="text1"/>
        </w:rPr>
      </w:pPr>
      <w:r w:rsidRPr="007B53A6">
        <w:rPr>
          <w:rFonts w:ascii="Arial" w:eastAsia="Aptos" w:hAnsi="Arial" w:cs="Arial"/>
          <w:color w:val="000000" w:themeColor="text1"/>
        </w:rPr>
        <w:t>Zhufang Wang</w:t>
      </w:r>
      <w:r w:rsidR="00A41A90" w:rsidRPr="007B53A6">
        <w:rPr>
          <w:rFonts w:ascii="Arial" w:eastAsia="Aptos" w:hAnsi="Arial" w:cs="Arial"/>
          <w:color w:val="000000" w:themeColor="text1"/>
        </w:rPr>
        <w:t xml:space="preserve">, </w:t>
      </w:r>
      <w:r w:rsidRPr="007B53A6">
        <w:rPr>
          <w:rFonts w:ascii="Arial" w:eastAsia="Aptos" w:hAnsi="Arial" w:cs="Arial"/>
          <w:color w:val="000000" w:themeColor="text1"/>
        </w:rPr>
        <w:t>School of Engineering, University of Surrey</w:t>
      </w:r>
      <w:r w:rsidR="00590075">
        <w:rPr>
          <w:rFonts w:ascii="Arial" w:eastAsia="Aptos" w:hAnsi="Arial" w:cs="Arial"/>
          <w:color w:val="000000" w:themeColor="text1"/>
        </w:rPr>
        <w:br/>
      </w:r>
    </w:p>
    <w:p w14:paraId="4015B7EF" w14:textId="77777777" w:rsidR="00BA1EDA" w:rsidRPr="007B53A6" w:rsidRDefault="00BA1EDA" w:rsidP="00432B1A">
      <w:pPr>
        <w:pStyle w:val="Heading2"/>
        <w:numPr>
          <w:ilvl w:val="0"/>
          <w:numId w:val="9"/>
        </w:numPr>
        <w:spacing w:after="120"/>
        <w:rPr>
          <w:rFonts w:ascii="Arial" w:hAnsi="Arial" w:cs="Arial"/>
          <w:b/>
          <w:bCs/>
        </w:rPr>
      </w:pPr>
      <w:bookmarkStart w:id="4" w:name="_Toc1132130461"/>
      <w:r w:rsidRPr="57125746">
        <w:rPr>
          <w:rFonts w:ascii="Arial" w:hAnsi="Arial" w:cs="Arial"/>
          <w:b/>
          <w:bCs/>
        </w:rPr>
        <w:t>Themes</w:t>
      </w:r>
      <w:bookmarkEnd w:id="4"/>
    </w:p>
    <w:p w14:paraId="320EA9F3" w14:textId="65ECF1F9" w:rsidR="00133697" w:rsidRPr="007B53A6" w:rsidRDefault="00133697" w:rsidP="0040735A">
      <w:pPr>
        <w:spacing w:after="120"/>
        <w:jc w:val="both"/>
        <w:rPr>
          <w:rFonts w:ascii="Arial" w:eastAsia="Aptos" w:hAnsi="Arial" w:cs="Arial"/>
          <w:color w:val="000000" w:themeColor="text1"/>
        </w:rPr>
      </w:pPr>
      <w:r w:rsidRPr="007B53A6">
        <w:rPr>
          <w:rFonts w:ascii="Arial" w:eastAsia="Aptos" w:hAnsi="Arial" w:cs="Arial"/>
          <w:color w:val="000000" w:themeColor="text1"/>
        </w:rPr>
        <w:t xml:space="preserve">Our network focuses on three interconnected technical themes, driving innovation towards affordable, equitable, and sustainable solutions for future challenges in water engineering and environmental contaminant removal. </w:t>
      </w:r>
    </w:p>
    <w:p w14:paraId="3D7EEE08" w14:textId="77777777" w:rsidR="004860F0" w:rsidRPr="007B53A6" w:rsidRDefault="004860F0" w:rsidP="0040735A">
      <w:pPr>
        <w:spacing w:after="120"/>
        <w:jc w:val="both"/>
        <w:rPr>
          <w:rFonts w:ascii="Arial" w:eastAsia="Aptos" w:hAnsi="Arial" w:cs="Arial"/>
          <w:b/>
          <w:bCs/>
          <w:color w:val="000000" w:themeColor="text1"/>
        </w:rPr>
      </w:pPr>
      <w:r w:rsidRPr="007B53A6">
        <w:rPr>
          <w:rFonts w:ascii="Arial" w:eastAsia="Aptos" w:hAnsi="Arial" w:cs="Arial"/>
          <w:b/>
          <w:bCs/>
          <w:color w:val="000000" w:themeColor="text1"/>
        </w:rPr>
        <w:t>Theme 1: Systems Approaches for Water Engineering (Chair: Xu)</w:t>
      </w:r>
    </w:p>
    <w:p w14:paraId="34D3D5A4" w14:textId="2AF1B703" w:rsidR="00133697" w:rsidRPr="007B53A6" w:rsidRDefault="004860F0" w:rsidP="0040735A">
      <w:pPr>
        <w:spacing w:after="120"/>
        <w:jc w:val="both"/>
        <w:rPr>
          <w:rFonts w:ascii="Arial" w:eastAsia="Aptos" w:hAnsi="Arial" w:cs="Arial"/>
          <w:color w:val="000000" w:themeColor="text1"/>
        </w:rPr>
      </w:pPr>
      <w:r w:rsidRPr="007B53A6">
        <w:rPr>
          <w:rFonts w:ascii="Arial" w:eastAsia="Aptos" w:hAnsi="Arial" w:cs="Arial"/>
          <w:color w:val="000000" w:themeColor="text1"/>
        </w:rPr>
        <w:t>We aim to develop forward-looking tools to support the government, businesses and public to comprehend the opportunities, challenges, and required institutional, regulatory and capability conditions to accelerate sustainable innovation in water engineering to transform the sector.</w:t>
      </w:r>
      <w:r w:rsidR="00334D31" w:rsidRPr="007B53A6">
        <w:rPr>
          <w:rFonts w:ascii="Arial" w:eastAsia="Aptos" w:hAnsi="Arial" w:cs="Arial"/>
          <w:color w:val="000000" w:themeColor="text1"/>
        </w:rPr>
        <w:t xml:space="preserve"> </w:t>
      </w:r>
      <w:r w:rsidR="00A229C9" w:rsidRPr="007B53A6">
        <w:rPr>
          <w:rFonts w:ascii="Arial" w:eastAsia="Aptos" w:hAnsi="Arial" w:cs="Arial"/>
          <w:color w:val="000000" w:themeColor="text1"/>
        </w:rPr>
        <w:t xml:space="preserve">A variety of approaches such as </w:t>
      </w:r>
      <w:r w:rsidR="00334D31" w:rsidRPr="007B53A6">
        <w:rPr>
          <w:rFonts w:ascii="Arial" w:eastAsia="Aptos" w:hAnsi="Arial" w:cs="Arial"/>
          <w:color w:val="000000" w:themeColor="text1"/>
        </w:rPr>
        <w:t>Systems Thinking</w:t>
      </w:r>
      <w:r w:rsidR="0013709A" w:rsidRPr="007B53A6">
        <w:rPr>
          <w:rFonts w:ascii="Arial" w:eastAsia="Aptos" w:hAnsi="Arial" w:cs="Arial"/>
          <w:color w:val="000000" w:themeColor="text1"/>
        </w:rPr>
        <w:t>, Whole-System Approaches</w:t>
      </w:r>
      <w:r w:rsidR="00647CD4" w:rsidRPr="007B53A6">
        <w:rPr>
          <w:rFonts w:ascii="Arial" w:eastAsia="Aptos" w:hAnsi="Arial" w:cs="Arial"/>
          <w:color w:val="000000" w:themeColor="text1"/>
        </w:rPr>
        <w:t>,</w:t>
      </w:r>
      <w:r w:rsidR="00CE070C" w:rsidRPr="007B53A6">
        <w:rPr>
          <w:rFonts w:ascii="Arial" w:eastAsia="Aptos" w:hAnsi="Arial" w:cs="Arial"/>
          <w:color w:val="000000" w:themeColor="text1"/>
        </w:rPr>
        <w:t xml:space="preserve"> System Performance under Uncertainty</w:t>
      </w:r>
      <w:r w:rsidR="00227B96" w:rsidRPr="007B53A6">
        <w:rPr>
          <w:rFonts w:ascii="Arial" w:eastAsia="Aptos" w:hAnsi="Arial" w:cs="Arial"/>
          <w:color w:val="000000" w:themeColor="text1"/>
        </w:rPr>
        <w:t>,</w:t>
      </w:r>
      <w:r w:rsidR="00647CD4" w:rsidRPr="007B53A6">
        <w:rPr>
          <w:rFonts w:ascii="Arial" w:eastAsia="Aptos" w:hAnsi="Arial" w:cs="Arial"/>
          <w:color w:val="000000" w:themeColor="text1"/>
        </w:rPr>
        <w:t xml:space="preserve"> </w:t>
      </w:r>
      <w:r w:rsidR="00227B96" w:rsidRPr="007B53A6">
        <w:rPr>
          <w:rFonts w:ascii="Arial" w:eastAsia="Aptos" w:hAnsi="Arial" w:cs="Arial"/>
          <w:color w:val="000000" w:themeColor="text1"/>
        </w:rPr>
        <w:t xml:space="preserve">and </w:t>
      </w:r>
      <w:r w:rsidR="00647CD4" w:rsidRPr="007B53A6">
        <w:rPr>
          <w:rFonts w:ascii="Arial" w:eastAsia="Aptos" w:hAnsi="Arial" w:cs="Arial"/>
          <w:color w:val="000000" w:themeColor="text1"/>
        </w:rPr>
        <w:t>Social Dynamics</w:t>
      </w:r>
      <w:r w:rsidR="00A229C9" w:rsidRPr="007B53A6">
        <w:rPr>
          <w:rFonts w:ascii="Arial" w:eastAsia="Aptos" w:hAnsi="Arial" w:cs="Arial"/>
          <w:color w:val="000000" w:themeColor="text1"/>
        </w:rPr>
        <w:t xml:space="preserve"> </w:t>
      </w:r>
      <w:r w:rsidR="00464FB6" w:rsidRPr="007B53A6">
        <w:rPr>
          <w:rFonts w:ascii="Arial" w:eastAsia="Aptos" w:hAnsi="Arial" w:cs="Arial"/>
          <w:color w:val="000000" w:themeColor="text1"/>
        </w:rPr>
        <w:t xml:space="preserve">could be employed for water engineering. </w:t>
      </w:r>
    </w:p>
    <w:p w14:paraId="512482EE" w14:textId="77777777" w:rsidR="00800490" w:rsidRPr="007B53A6" w:rsidRDefault="00800490" w:rsidP="0040735A">
      <w:pPr>
        <w:spacing w:after="120"/>
        <w:jc w:val="both"/>
        <w:rPr>
          <w:rFonts w:ascii="Arial" w:eastAsia="Aptos" w:hAnsi="Arial" w:cs="Arial"/>
          <w:b/>
          <w:bCs/>
          <w:color w:val="000000" w:themeColor="text1"/>
        </w:rPr>
      </w:pPr>
      <w:r w:rsidRPr="007B53A6">
        <w:rPr>
          <w:rFonts w:ascii="Arial" w:eastAsia="Aptos" w:hAnsi="Arial" w:cs="Arial"/>
          <w:b/>
          <w:bCs/>
          <w:color w:val="000000" w:themeColor="text1"/>
        </w:rPr>
        <w:t>Theme 2: Pollutant Measurement, Monitoring and Risks (Chair: Hassard &amp; Guo)</w:t>
      </w:r>
    </w:p>
    <w:p w14:paraId="4842038A" w14:textId="2E96255F" w:rsidR="004860F0" w:rsidRPr="007B53A6" w:rsidRDefault="006135C6" w:rsidP="0040735A">
      <w:pPr>
        <w:spacing w:after="120"/>
        <w:jc w:val="both"/>
        <w:rPr>
          <w:rFonts w:ascii="Arial" w:eastAsia="Aptos" w:hAnsi="Arial" w:cs="Arial"/>
          <w:color w:val="000000" w:themeColor="text1"/>
        </w:rPr>
      </w:pPr>
      <w:r w:rsidRPr="007B53A6">
        <w:rPr>
          <w:rFonts w:ascii="Arial" w:eastAsia="Aptos" w:hAnsi="Arial" w:cs="Arial"/>
          <w:color w:val="000000" w:themeColor="text1"/>
        </w:rPr>
        <w:t xml:space="preserve">The monitoring of chemical micropollutants in water sources, critical for ensuring safe drinking water and maintaining ecological balance, is hindered by significant challenges. Foremost among these is the lack of long-term, accurate, and cost-effective data. Wastewater comprises hospital, domestic and industrial wastewater streams, containing pathogens and antimicrobial molecules and provides a nutrient-rich and dynamic hotspot for AMR.  </w:t>
      </w:r>
      <w:r w:rsidR="00AC6467" w:rsidRPr="007B53A6">
        <w:rPr>
          <w:rFonts w:ascii="Arial" w:eastAsia="Aptos" w:hAnsi="Arial" w:cs="Arial"/>
          <w:color w:val="000000" w:themeColor="text1"/>
        </w:rPr>
        <w:t xml:space="preserve">There is a pressing need to develop and implement more effective tools that can provide comprehensive, accurate, and affordable data. </w:t>
      </w:r>
    </w:p>
    <w:p w14:paraId="1456180C" w14:textId="77777777" w:rsidR="003A0CD7" w:rsidRPr="007B53A6" w:rsidRDefault="003A0CD7" w:rsidP="0040735A">
      <w:pPr>
        <w:spacing w:after="120"/>
        <w:jc w:val="both"/>
        <w:rPr>
          <w:rFonts w:ascii="Arial" w:eastAsia="Aptos" w:hAnsi="Arial" w:cs="Arial"/>
          <w:b/>
          <w:bCs/>
          <w:color w:val="000000" w:themeColor="text1"/>
        </w:rPr>
      </w:pPr>
      <w:r w:rsidRPr="007B53A6">
        <w:rPr>
          <w:rFonts w:ascii="Arial" w:eastAsia="Aptos" w:hAnsi="Arial" w:cs="Arial"/>
          <w:b/>
          <w:bCs/>
          <w:color w:val="000000" w:themeColor="text1"/>
        </w:rPr>
        <w:t>Theme 3: Engineering innovation and implementation (Chair: Curtis, Rodriguez-Freire, Davenport, Guo)</w:t>
      </w:r>
    </w:p>
    <w:p w14:paraId="22E6259E" w14:textId="3BD15E52" w:rsidR="004860F0" w:rsidRPr="007B53A6" w:rsidRDefault="003A0CD7" w:rsidP="0040735A">
      <w:pPr>
        <w:spacing w:after="120"/>
        <w:jc w:val="both"/>
        <w:rPr>
          <w:rFonts w:ascii="Arial" w:eastAsia="Aptos" w:hAnsi="Arial" w:cs="Arial"/>
          <w:color w:val="000000" w:themeColor="text1"/>
        </w:rPr>
      </w:pPr>
      <w:r w:rsidRPr="007B53A6">
        <w:rPr>
          <w:rFonts w:ascii="Arial" w:eastAsia="Aptos" w:hAnsi="Arial" w:cs="Arial"/>
          <w:color w:val="000000" w:themeColor="text1"/>
        </w:rPr>
        <w:t>Physical and chemical treatments have been studied more extensively than microbiological treatment. Due to the increased cost and energy consumption, low-cost/energy physical/chemical technologies need to be the next innovation opportunities. Field tests, techno-economic analysis (TEA) and life-cycle analysis (LCA) should be conducted for efficiency, cost, and environmental impact.</w:t>
      </w:r>
      <w:r w:rsidR="000E6C94" w:rsidRPr="007B53A6">
        <w:rPr>
          <w:rFonts w:ascii="Arial" w:eastAsia="Aptos" w:hAnsi="Arial" w:cs="Arial"/>
          <w:color w:val="000000" w:themeColor="text1"/>
        </w:rPr>
        <w:t xml:space="preserve"> Emerging biotechnology, e.g., synthetic biology and synthetic community, biocatalysts, has great potential but is still in its infancy for water engineering applications.</w:t>
      </w:r>
    </w:p>
    <w:p w14:paraId="70B4FB51" w14:textId="3BEF4CEA" w:rsidR="007817E9" w:rsidRPr="007B53A6" w:rsidRDefault="007817E9" w:rsidP="00432B1A">
      <w:pPr>
        <w:spacing w:after="120"/>
        <w:rPr>
          <w:rFonts w:ascii="Arial" w:eastAsia="Aptos" w:hAnsi="Arial" w:cs="Arial"/>
          <w:color w:val="000000" w:themeColor="text1"/>
        </w:rPr>
      </w:pPr>
    </w:p>
    <w:p w14:paraId="1C3E2883" w14:textId="2EC3915D" w:rsidR="00BA1EDA" w:rsidRPr="007B53A6" w:rsidRDefault="00BA1EDA" w:rsidP="00432B1A">
      <w:pPr>
        <w:pStyle w:val="Heading2"/>
        <w:numPr>
          <w:ilvl w:val="0"/>
          <w:numId w:val="9"/>
        </w:numPr>
        <w:spacing w:after="120"/>
        <w:rPr>
          <w:rFonts w:ascii="Arial" w:hAnsi="Arial" w:cs="Arial"/>
          <w:b/>
          <w:bCs/>
        </w:rPr>
      </w:pPr>
      <w:bookmarkStart w:id="5" w:name="_Toc1425119697"/>
      <w:r w:rsidRPr="57125746">
        <w:rPr>
          <w:rFonts w:ascii="Arial" w:hAnsi="Arial" w:cs="Arial"/>
          <w:b/>
          <w:bCs/>
        </w:rPr>
        <w:t>Flexible fund</w:t>
      </w:r>
      <w:r w:rsidR="00BF15DF" w:rsidRPr="57125746">
        <w:rPr>
          <w:rFonts w:ascii="Arial" w:hAnsi="Arial" w:cs="Arial"/>
          <w:b/>
          <w:bCs/>
        </w:rPr>
        <w:t xml:space="preserve"> scope</w:t>
      </w:r>
      <w:bookmarkEnd w:id="5"/>
    </w:p>
    <w:p w14:paraId="17A4F785" w14:textId="2E498EF8" w:rsidR="00BA1EDA" w:rsidRPr="007B53A6" w:rsidRDefault="104E939C" w:rsidP="12DC6384">
      <w:pPr>
        <w:pStyle w:val="Heading3"/>
        <w:numPr>
          <w:ilvl w:val="0"/>
          <w:numId w:val="0"/>
        </w:numPr>
        <w:spacing w:after="120"/>
        <w:rPr>
          <w:rFonts w:ascii="Arial" w:hAnsi="Arial" w:cs="Arial"/>
        </w:rPr>
      </w:pPr>
      <w:bookmarkStart w:id="6" w:name="_Toc309633363"/>
      <w:r w:rsidRPr="57125746">
        <w:rPr>
          <w:rFonts w:ascii="Arial" w:hAnsi="Arial" w:cs="Arial"/>
        </w:rPr>
        <w:t xml:space="preserve">5.1 </w:t>
      </w:r>
      <w:r w:rsidR="00BA1EDA" w:rsidRPr="57125746">
        <w:rPr>
          <w:rFonts w:ascii="Arial" w:hAnsi="Arial" w:cs="Arial"/>
        </w:rPr>
        <w:t>Funding available and scope</w:t>
      </w:r>
      <w:bookmarkEnd w:id="6"/>
    </w:p>
    <w:p w14:paraId="41599A04" w14:textId="7F7F4C8C" w:rsidR="00490AC7" w:rsidRPr="007B53A6" w:rsidRDefault="00937777" w:rsidP="00036C00">
      <w:pPr>
        <w:spacing w:after="120"/>
        <w:jc w:val="both"/>
        <w:rPr>
          <w:rFonts w:ascii="Arial" w:eastAsia="Aptos" w:hAnsi="Arial" w:cs="Arial"/>
          <w:color w:val="000000" w:themeColor="text1"/>
        </w:rPr>
      </w:pPr>
      <w:r w:rsidRPr="007B53A6">
        <w:rPr>
          <w:rFonts w:ascii="Arial" w:eastAsia="Aptos" w:hAnsi="Arial" w:cs="Arial"/>
          <w:color w:val="000000" w:themeColor="text1"/>
        </w:rPr>
        <w:t>Flexible funding will enable cross-disciplinary collaborative research projects</w:t>
      </w:r>
      <w:r w:rsidR="00257888" w:rsidRPr="007B53A6">
        <w:rPr>
          <w:rFonts w:ascii="Arial" w:eastAsia="Aptos" w:hAnsi="Arial" w:cs="Arial"/>
          <w:color w:val="000000" w:themeColor="text1"/>
        </w:rPr>
        <w:t xml:space="preserve"> </w:t>
      </w:r>
      <w:r w:rsidR="00056220" w:rsidRPr="007B53A6">
        <w:rPr>
          <w:rFonts w:ascii="Arial" w:eastAsia="Aptos" w:hAnsi="Arial" w:cs="Arial"/>
          <w:color w:val="000000" w:themeColor="text1"/>
        </w:rPr>
        <w:t>under</w:t>
      </w:r>
      <w:r w:rsidR="00257888" w:rsidRPr="007B53A6">
        <w:rPr>
          <w:rFonts w:ascii="Arial" w:eastAsia="Aptos" w:hAnsi="Arial" w:cs="Arial"/>
          <w:color w:val="000000" w:themeColor="text1"/>
        </w:rPr>
        <w:t xml:space="preserve"> the </w:t>
      </w:r>
      <w:r w:rsidR="00490AC7" w:rsidRPr="007B53A6">
        <w:rPr>
          <w:rFonts w:ascii="Arial" w:eastAsia="Aptos" w:hAnsi="Arial" w:cs="Arial"/>
          <w:color w:val="000000" w:themeColor="text1"/>
        </w:rPr>
        <w:t>three themes</w:t>
      </w:r>
      <w:r w:rsidR="007318CA" w:rsidRPr="007B53A6">
        <w:rPr>
          <w:rFonts w:ascii="Arial" w:eastAsia="Aptos" w:hAnsi="Arial" w:cs="Arial"/>
          <w:color w:val="000000" w:themeColor="text1"/>
        </w:rPr>
        <w:t xml:space="preserve"> in Section 4</w:t>
      </w:r>
      <w:r w:rsidR="00551249" w:rsidRPr="007B53A6">
        <w:rPr>
          <w:rFonts w:ascii="Arial" w:eastAsia="Aptos" w:hAnsi="Arial" w:cs="Arial"/>
          <w:color w:val="000000" w:themeColor="text1"/>
        </w:rPr>
        <w:t>, with a focus on</w:t>
      </w:r>
      <w:r w:rsidRPr="007B53A6">
        <w:rPr>
          <w:rFonts w:ascii="Arial" w:eastAsia="Aptos" w:hAnsi="Arial" w:cs="Arial"/>
          <w:color w:val="000000" w:themeColor="text1"/>
        </w:rPr>
        <w:t xml:space="preserve"> </w:t>
      </w:r>
      <w:r w:rsidR="00551249" w:rsidRPr="007B53A6">
        <w:rPr>
          <w:rFonts w:ascii="Arial" w:eastAsia="Aptos" w:hAnsi="Arial" w:cs="Arial"/>
          <w:color w:val="000000" w:themeColor="text1"/>
        </w:rPr>
        <w:t>emerging chemical and biological micropollutants (ECBM)</w:t>
      </w:r>
      <w:r w:rsidR="00751E47" w:rsidRPr="007B53A6">
        <w:rPr>
          <w:rFonts w:ascii="Arial" w:eastAsia="Aptos" w:hAnsi="Arial" w:cs="Arial"/>
          <w:color w:val="000000" w:themeColor="text1"/>
        </w:rPr>
        <w:t>.</w:t>
      </w:r>
    </w:p>
    <w:p w14:paraId="1774E876" w14:textId="055FA56A" w:rsidR="00466E6A" w:rsidRPr="007B53A6" w:rsidRDefault="0019471D" w:rsidP="00036C00">
      <w:pPr>
        <w:spacing w:after="120"/>
        <w:jc w:val="both"/>
        <w:rPr>
          <w:rFonts w:ascii="Arial" w:eastAsia="Aptos" w:hAnsi="Arial" w:cs="Arial"/>
          <w:color w:val="000000" w:themeColor="text1"/>
        </w:rPr>
      </w:pPr>
      <w:r w:rsidRPr="007B53A6">
        <w:rPr>
          <w:rFonts w:ascii="Arial" w:eastAsia="Aptos" w:hAnsi="Arial" w:cs="Arial"/>
          <w:color w:val="000000" w:themeColor="text1"/>
        </w:rPr>
        <w:t>Applications</w:t>
      </w:r>
      <w:r w:rsidR="00937777" w:rsidRPr="007B53A6">
        <w:rPr>
          <w:rFonts w:ascii="Arial" w:eastAsia="Aptos" w:hAnsi="Arial" w:cs="Arial"/>
          <w:color w:val="000000" w:themeColor="text1"/>
        </w:rPr>
        <w:t xml:space="preserve"> from ECR and with non-academic (industry, charity, public) collaboration and contributions will be encouraged. </w:t>
      </w:r>
      <w:r w:rsidR="00466E6A" w:rsidRPr="007B53A6">
        <w:rPr>
          <w:rFonts w:ascii="Arial" w:eastAsia="Aptos" w:hAnsi="Arial" w:cs="Arial"/>
          <w:color w:val="000000" w:themeColor="text1"/>
        </w:rPr>
        <w:t xml:space="preserve">This funding mechanism enables researchers to test new ideas, explore emerging technologies, and develop preliminary evidence that may lead to larger research bids through EPSRC, NERC, BBSRC, Innovate UK </w:t>
      </w:r>
      <w:r w:rsidR="00466E6A" w:rsidRPr="007B53A6">
        <w:rPr>
          <w:rFonts w:ascii="Arial" w:eastAsia="Aptos" w:hAnsi="Arial" w:cs="Arial"/>
          <w:color w:val="000000" w:themeColor="text1"/>
        </w:rPr>
        <w:lastRenderedPageBreak/>
        <w:t xml:space="preserve">and other national or international funders. Through this investment, the Better </w:t>
      </w:r>
      <w:r w:rsidRPr="007B53A6">
        <w:rPr>
          <w:rFonts w:ascii="Arial" w:eastAsia="Aptos" w:hAnsi="Arial" w:cs="Arial"/>
          <w:color w:val="000000" w:themeColor="text1"/>
        </w:rPr>
        <w:t>Water for All</w:t>
      </w:r>
      <w:r w:rsidR="00466E6A" w:rsidRPr="007B53A6">
        <w:rPr>
          <w:rFonts w:ascii="Arial" w:eastAsia="Aptos" w:hAnsi="Arial" w:cs="Arial"/>
          <w:color w:val="000000" w:themeColor="text1"/>
        </w:rPr>
        <w:t xml:space="preserve"> Network</w:t>
      </w:r>
      <w:r w:rsidRPr="007B53A6">
        <w:rPr>
          <w:rFonts w:ascii="Arial" w:eastAsia="Aptos" w:hAnsi="Arial" w:cs="Arial"/>
          <w:color w:val="000000" w:themeColor="text1"/>
        </w:rPr>
        <w:t xml:space="preserve"> </w:t>
      </w:r>
      <w:r w:rsidR="00466E6A" w:rsidRPr="007B53A6">
        <w:rPr>
          <w:rFonts w:ascii="Arial" w:eastAsia="Aptos" w:hAnsi="Arial" w:cs="Arial"/>
          <w:color w:val="000000" w:themeColor="text1"/>
        </w:rPr>
        <w:t>Plus aims to stimulate innovative research, strengthen the UK’s leadership in sustainable water systems and promote impacts that benefit both people and the environment.</w:t>
      </w:r>
    </w:p>
    <w:p w14:paraId="4FDFF59B" w14:textId="64104203" w:rsidR="00BB34E4" w:rsidRPr="007B53A6" w:rsidRDefault="00BB34E4" w:rsidP="00036C00">
      <w:pPr>
        <w:spacing w:after="120"/>
        <w:jc w:val="both"/>
        <w:rPr>
          <w:rFonts w:ascii="Arial" w:eastAsia="Aptos" w:hAnsi="Arial" w:cs="Arial"/>
          <w:color w:val="000000" w:themeColor="text1"/>
        </w:rPr>
      </w:pPr>
      <w:r w:rsidRPr="007B53A6">
        <w:rPr>
          <w:rFonts w:ascii="Arial" w:eastAsia="Aptos" w:hAnsi="Arial" w:cs="Arial"/>
          <w:color w:val="000000" w:themeColor="text1"/>
        </w:rPr>
        <w:t>Funding categories include:</w:t>
      </w:r>
    </w:p>
    <w:p w14:paraId="2C7C3D5D" w14:textId="41A926DB" w:rsidR="00BB34E4" w:rsidRPr="00EF13C7" w:rsidRDefault="00BB34E4" w:rsidP="00EF13C7">
      <w:pPr>
        <w:pStyle w:val="ListParagraph"/>
        <w:numPr>
          <w:ilvl w:val="0"/>
          <w:numId w:val="36"/>
        </w:numPr>
        <w:spacing w:after="120"/>
        <w:rPr>
          <w:rFonts w:ascii="Arial" w:eastAsia="Aptos" w:hAnsi="Arial" w:cs="Arial"/>
          <w:color w:val="000000" w:themeColor="text1"/>
        </w:rPr>
      </w:pPr>
      <w:r w:rsidRPr="00EF13C7">
        <w:rPr>
          <w:rFonts w:ascii="Arial" w:eastAsia="Aptos" w:hAnsi="Arial" w:cs="Arial"/>
          <w:color w:val="000000" w:themeColor="text1"/>
        </w:rPr>
        <w:t>Small Study (3–6 months, up to £20K)</w:t>
      </w:r>
    </w:p>
    <w:p w14:paraId="17C0907F" w14:textId="79D750CF" w:rsidR="00BB34E4" w:rsidRPr="00EF13C7" w:rsidRDefault="00BB34E4" w:rsidP="00EF13C7">
      <w:pPr>
        <w:pStyle w:val="ListParagraph"/>
        <w:numPr>
          <w:ilvl w:val="0"/>
          <w:numId w:val="36"/>
        </w:numPr>
        <w:spacing w:after="120"/>
        <w:rPr>
          <w:rFonts w:ascii="Arial" w:eastAsia="Aptos" w:hAnsi="Arial" w:cs="Arial"/>
          <w:color w:val="000000" w:themeColor="text1"/>
        </w:rPr>
      </w:pPr>
      <w:r w:rsidRPr="00EF13C7">
        <w:rPr>
          <w:rFonts w:ascii="Arial" w:eastAsia="Aptos" w:hAnsi="Arial" w:cs="Arial"/>
          <w:color w:val="000000" w:themeColor="text1"/>
        </w:rPr>
        <w:t>Single-discipline Feasibility Study (6–12 months, up to £40K)</w:t>
      </w:r>
    </w:p>
    <w:p w14:paraId="6F49D109" w14:textId="6BC1EF3A" w:rsidR="00BB34E4" w:rsidRPr="00EF13C7" w:rsidRDefault="00BB34E4" w:rsidP="00EF13C7">
      <w:pPr>
        <w:pStyle w:val="ListParagraph"/>
        <w:numPr>
          <w:ilvl w:val="0"/>
          <w:numId w:val="36"/>
        </w:numPr>
        <w:spacing w:after="120"/>
        <w:rPr>
          <w:rFonts w:ascii="Arial" w:eastAsia="Aptos" w:hAnsi="Arial" w:cs="Arial"/>
          <w:color w:val="000000" w:themeColor="text1"/>
        </w:rPr>
      </w:pPr>
      <w:r w:rsidRPr="00EF13C7">
        <w:rPr>
          <w:rFonts w:ascii="Arial" w:eastAsia="Aptos" w:hAnsi="Arial" w:cs="Arial"/>
          <w:color w:val="000000" w:themeColor="text1"/>
        </w:rPr>
        <w:t>Cross-discipline Feasibility Study (6–12 months, up to £80K)</w:t>
      </w:r>
    </w:p>
    <w:p w14:paraId="07857FE5" w14:textId="613F1B03" w:rsidR="00466E6A" w:rsidRPr="007B53A6" w:rsidRDefault="00BB34E4" w:rsidP="00036C00">
      <w:pPr>
        <w:spacing w:after="120"/>
        <w:jc w:val="both"/>
        <w:rPr>
          <w:rFonts w:ascii="Arial" w:eastAsia="Aptos" w:hAnsi="Arial" w:cs="Arial"/>
          <w:color w:val="000000" w:themeColor="text1"/>
        </w:rPr>
      </w:pPr>
      <w:r w:rsidRPr="007B53A6">
        <w:rPr>
          <w:rFonts w:ascii="Arial" w:eastAsia="Aptos" w:hAnsi="Arial" w:cs="Arial"/>
          <w:color w:val="000000" w:themeColor="text1"/>
        </w:rPr>
        <w:t>The examples below are just to illustrate possible areas and inspire co-developed research projects across themes and with non-academic partners.</w:t>
      </w:r>
    </w:p>
    <w:tbl>
      <w:tblPr>
        <w:tblStyle w:val="TableGrid"/>
        <w:tblW w:w="9351" w:type="dxa"/>
        <w:tblLook w:val="04A0" w:firstRow="1" w:lastRow="0" w:firstColumn="1" w:lastColumn="0" w:noHBand="0" w:noVBand="1"/>
      </w:tblPr>
      <w:tblGrid>
        <w:gridCol w:w="1129"/>
        <w:gridCol w:w="8222"/>
      </w:tblGrid>
      <w:tr w:rsidR="0051286C" w:rsidRPr="007B53A6" w14:paraId="7C44C62D" w14:textId="77777777" w:rsidTr="00036C00">
        <w:tc>
          <w:tcPr>
            <w:tcW w:w="1129" w:type="dxa"/>
            <w:shd w:val="clear" w:color="auto" w:fill="F2F2F2" w:themeFill="background1" w:themeFillShade="F2"/>
          </w:tcPr>
          <w:p w14:paraId="34BBD882" w14:textId="77777777" w:rsidR="0051286C" w:rsidRPr="007B53A6" w:rsidRDefault="0051286C" w:rsidP="00432B1A">
            <w:pPr>
              <w:spacing w:after="120"/>
              <w:jc w:val="both"/>
              <w:rPr>
                <w:rFonts w:ascii="Arial" w:hAnsi="Arial" w:cs="Arial"/>
                <w:sz w:val="22"/>
                <w:szCs w:val="22"/>
              </w:rPr>
            </w:pPr>
          </w:p>
        </w:tc>
        <w:tc>
          <w:tcPr>
            <w:tcW w:w="8222" w:type="dxa"/>
            <w:shd w:val="clear" w:color="auto" w:fill="F2F2F2" w:themeFill="background1" w:themeFillShade="F2"/>
          </w:tcPr>
          <w:p w14:paraId="256DB1A5" w14:textId="77777777" w:rsidR="0051286C" w:rsidRPr="007B53A6" w:rsidRDefault="0051286C" w:rsidP="00432B1A">
            <w:pPr>
              <w:spacing w:after="120"/>
              <w:jc w:val="both"/>
              <w:rPr>
                <w:rFonts w:ascii="Arial" w:hAnsi="Arial" w:cs="Arial"/>
                <w:b/>
                <w:sz w:val="22"/>
                <w:szCs w:val="22"/>
              </w:rPr>
            </w:pPr>
            <w:r w:rsidRPr="007B53A6">
              <w:rPr>
                <w:rFonts w:ascii="Arial" w:hAnsi="Arial" w:cs="Arial"/>
                <w:b/>
                <w:sz w:val="22"/>
                <w:szCs w:val="22"/>
              </w:rPr>
              <w:t>Examples but not limited to</w:t>
            </w:r>
            <w:r w:rsidRPr="007B53A6">
              <w:rPr>
                <w:rFonts w:ascii="Arial" w:hAnsi="Arial" w:cs="Arial"/>
                <w:b/>
                <w:bCs/>
                <w:sz w:val="22"/>
                <w:szCs w:val="22"/>
              </w:rPr>
              <w:t>:</w:t>
            </w:r>
          </w:p>
        </w:tc>
      </w:tr>
      <w:tr w:rsidR="0051286C" w:rsidRPr="007B53A6" w14:paraId="19E9C057" w14:textId="77777777" w:rsidTr="00036C00">
        <w:tc>
          <w:tcPr>
            <w:tcW w:w="1129" w:type="dxa"/>
          </w:tcPr>
          <w:p w14:paraId="7573B83C" w14:textId="77777777" w:rsidR="0051286C" w:rsidRPr="007B53A6" w:rsidRDefault="0051286C" w:rsidP="00432B1A">
            <w:pPr>
              <w:spacing w:after="120"/>
              <w:jc w:val="both"/>
              <w:rPr>
                <w:rFonts w:ascii="Arial" w:hAnsi="Arial" w:cs="Arial"/>
                <w:b/>
                <w:sz w:val="22"/>
                <w:szCs w:val="22"/>
              </w:rPr>
            </w:pPr>
            <w:r w:rsidRPr="007B53A6">
              <w:rPr>
                <w:rFonts w:ascii="Arial" w:hAnsi="Arial" w:cs="Arial"/>
                <w:b/>
                <w:sz w:val="22"/>
                <w:szCs w:val="22"/>
              </w:rPr>
              <w:t>Theme 1</w:t>
            </w:r>
          </w:p>
        </w:tc>
        <w:tc>
          <w:tcPr>
            <w:tcW w:w="8222" w:type="dxa"/>
          </w:tcPr>
          <w:p w14:paraId="736FDACB" w14:textId="77777777" w:rsidR="0051286C" w:rsidRPr="007B53A6" w:rsidRDefault="0051286C" w:rsidP="00432B1A">
            <w:pPr>
              <w:spacing w:after="120"/>
              <w:jc w:val="both"/>
              <w:rPr>
                <w:rFonts w:ascii="Arial" w:hAnsi="Arial" w:cs="Arial"/>
                <w:sz w:val="22"/>
                <w:szCs w:val="22"/>
              </w:rPr>
            </w:pPr>
            <w:r w:rsidRPr="007B53A6">
              <w:rPr>
                <w:rFonts w:ascii="Arial" w:hAnsi="Arial" w:cs="Arial"/>
                <w:sz w:val="22"/>
                <w:szCs w:val="22"/>
              </w:rPr>
              <w:t>Systems dynamics model: supplier, consumer, market, policy, economic</w:t>
            </w:r>
          </w:p>
          <w:p w14:paraId="25298779" w14:textId="77777777" w:rsidR="0051286C" w:rsidRPr="007B53A6" w:rsidRDefault="0051286C" w:rsidP="00432B1A">
            <w:pPr>
              <w:spacing w:after="120"/>
              <w:jc w:val="both"/>
              <w:rPr>
                <w:rFonts w:ascii="Arial" w:hAnsi="Arial" w:cs="Arial"/>
                <w:sz w:val="22"/>
                <w:szCs w:val="22"/>
              </w:rPr>
            </w:pPr>
            <w:r w:rsidRPr="007B53A6">
              <w:rPr>
                <w:rFonts w:ascii="Arial" w:hAnsi="Arial" w:cs="Arial"/>
                <w:sz w:val="22"/>
                <w:szCs w:val="22"/>
              </w:rPr>
              <w:t>Business model, finance model, consumer agent-based model</w:t>
            </w:r>
          </w:p>
          <w:p w14:paraId="453EEBD2" w14:textId="77777777" w:rsidR="0051286C" w:rsidRPr="007B53A6" w:rsidRDefault="0051286C" w:rsidP="00432B1A">
            <w:pPr>
              <w:spacing w:after="120"/>
              <w:jc w:val="both"/>
              <w:rPr>
                <w:rFonts w:ascii="Arial" w:hAnsi="Arial" w:cs="Arial"/>
                <w:sz w:val="22"/>
                <w:szCs w:val="22"/>
              </w:rPr>
            </w:pPr>
            <w:r w:rsidRPr="007B53A6">
              <w:rPr>
                <w:rFonts w:ascii="Arial" w:hAnsi="Arial" w:cs="Arial"/>
                <w:sz w:val="22"/>
                <w:szCs w:val="22"/>
              </w:rPr>
              <w:t xml:space="preserve">Expand funding pathways, investment risk-return relationship, reduce uncertainty </w:t>
            </w:r>
          </w:p>
        </w:tc>
      </w:tr>
      <w:tr w:rsidR="0051286C" w:rsidRPr="007B53A6" w14:paraId="11D61269" w14:textId="77777777" w:rsidTr="00036C00">
        <w:tc>
          <w:tcPr>
            <w:tcW w:w="1129" w:type="dxa"/>
          </w:tcPr>
          <w:p w14:paraId="37849668" w14:textId="77777777" w:rsidR="0051286C" w:rsidRPr="007B53A6" w:rsidRDefault="0051286C" w:rsidP="00432B1A">
            <w:pPr>
              <w:spacing w:after="120"/>
              <w:jc w:val="both"/>
              <w:rPr>
                <w:rFonts w:ascii="Arial" w:hAnsi="Arial" w:cs="Arial"/>
                <w:b/>
                <w:sz w:val="22"/>
                <w:szCs w:val="22"/>
              </w:rPr>
            </w:pPr>
            <w:r w:rsidRPr="007B53A6">
              <w:rPr>
                <w:rFonts w:ascii="Arial" w:hAnsi="Arial" w:cs="Arial"/>
                <w:b/>
                <w:sz w:val="22"/>
                <w:szCs w:val="22"/>
              </w:rPr>
              <w:t>Theme 2</w:t>
            </w:r>
          </w:p>
        </w:tc>
        <w:tc>
          <w:tcPr>
            <w:tcW w:w="8222" w:type="dxa"/>
          </w:tcPr>
          <w:p w14:paraId="748AF496" w14:textId="77777777" w:rsidR="0051286C" w:rsidRPr="007B53A6" w:rsidRDefault="0051286C" w:rsidP="00432B1A">
            <w:pPr>
              <w:spacing w:after="120"/>
              <w:jc w:val="both"/>
              <w:rPr>
                <w:rFonts w:ascii="Arial" w:hAnsi="Arial" w:cs="Arial"/>
                <w:sz w:val="22"/>
                <w:szCs w:val="22"/>
              </w:rPr>
            </w:pPr>
            <w:r w:rsidRPr="007B53A6">
              <w:rPr>
                <w:rFonts w:ascii="Arial" w:hAnsi="Arial" w:cs="Arial"/>
                <w:sz w:val="22"/>
                <w:szCs w:val="22"/>
              </w:rPr>
              <w:t>Sources, removal, environmental transmission and fate; Baseline measurement, regional variance; Methods and tools for monitoring; Risk assessment tools</w:t>
            </w:r>
          </w:p>
        </w:tc>
      </w:tr>
      <w:tr w:rsidR="0051286C" w:rsidRPr="007B53A6" w14:paraId="533B1281" w14:textId="77777777" w:rsidTr="00036C00">
        <w:tc>
          <w:tcPr>
            <w:tcW w:w="1129" w:type="dxa"/>
          </w:tcPr>
          <w:p w14:paraId="5C8CF99E" w14:textId="77777777" w:rsidR="0051286C" w:rsidRPr="007B53A6" w:rsidRDefault="0051286C" w:rsidP="00432B1A">
            <w:pPr>
              <w:spacing w:after="120"/>
              <w:jc w:val="both"/>
              <w:rPr>
                <w:rFonts w:ascii="Arial" w:hAnsi="Arial" w:cs="Arial"/>
                <w:b/>
                <w:sz w:val="22"/>
                <w:szCs w:val="22"/>
              </w:rPr>
            </w:pPr>
            <w:r w:rsidRPr="007B53A6">
              <w:rPr>
                <w:rFonts w:ascii="Arial" w:hAnsi="Arial" w:cs="Arial"/>
                <w:b/>
                <w:sz w:val="22"/>
                <w:szCs w:val="22"/>
              </w:rPr>
              <w:t>Theme 3</w:t>
            </w:r>
          </w:p>
        </w:tc>
        <w:tc>
          <w:tcPr>
            <w:tcW w:w="8222" w:type="dxa"/>
          </w:tcPr>
          <w:p w14:paraId="27511A6F" w14:textId="77777777" w:rsidR="0051286C" w:rsidRPr="007B53A6" w:rsidRDefault="0051286C" w:rsidP="00432B1A">
            <w:pPr>
              <w:spacing w:after="120"/>
              <w:jc w:val="both"/>
              <w:rPr>
                <w:rFonts w:ascii="Arial" w:hAnsi="Arial" w:cs="Arial"/>
                <w:sz w:val="22"/>
                <w:szCs w:val="22"/>
              </w:rPr>
            </w:pPr>
            <w:r w:rsidRPr="007B53A6">
              <w:rPr>
                <w:rFonts w:ascii="Arial" w:hAnsi="Arial" w:cs="Arial"/>
                <w:sz w:val="22"/>
                <w:szCs w:val="22"/>
              </w:rPr>
              <w:t>Bioremediation, biosynthesis, engineering biology</w:t>
            </w:r>
          </w:p>
          <w:p w14:paraId="6D6FEDB6" w14:textId="77777777" w:rsidR="0051286C" w:rsidRPr="007B53A6" w:rsidRDefault="0051286C" w:rsidP="00432B1A">
            <w:pPr>
              <w:spacing w:after="120"/>
              <w:jc w:val="both"/>
              <w:rPr>
                <w:rFonts w:ascii="Arial" w:hAnsi="Arial" w:cs="Arial"/>
                <w:sz w:val="22"/>
                <w:szCs w:val="22"/>
              </w:rPr>
            </w:pPr>
            <w:r w:rsidRPr="007B53A6">
              <w:rPr>
                <w:rFonts w:ascii="Arial" w:hAnsi="Arial" w:cs="Arial"/>
                <w:sz w:val="22"/>
                <w:szCs w:val="22"/>
              </w:rPr>
              <w:t xml:space="preserve">Advanced </w:t>
            </w:r>
            <w:proofErr w:type="spellStart"/>
            <w:r w:rsidRPr="007B53A6">
              <w:rPr>
                <w:rFonts w:ascii="Arial" w:hAnsi="Arial" w:cs="Arial"/>
                <w:sz w:val="22"/>
                <w:szCs w:val="22"/>
              </w:rPr>
              <w:t>physico</w:t>
            </w:r>
            <w:proofErr w:type="spellEnd"/>
            <w:r w:rsidRPr="007B53A6">
              <w:rPr>
                <w:rFonts w:ascii="Arial" w:hAnsi="Arial" w:cs="Arial"/>
                <w:sz w:val="22"/>
                <w:szCs w:val="22"/>
              </w:rPr>
              <w:t>-chemical treatment- integrated with biological treatment</w:t>
            </w:r>
          </w:p>
          <w:p w14:paraId="79FF53B4" w14:textId="77777777" w:rsidR="0051286C" w:rsidRPr="007B53A6" w:rsidRDefault="0051286C" w:rsidP="00432B1A">
            <w:pPr>
              <w:spacing w:after="120"/>
              <w:jc w:val="both"/>
              <w:rPr>
                <w:rFonts w:ascii="Arial" w:hAnsi="Arial" w:cs="Arial"/>
                <w:sz w:val="22"/>
                <w:szCs w:val="22"/>
              </w:rPr>
            </w:pPr>
            <w:r w:rsidRPr="007B53A6">
              <w:rPr>
                <w:rFonts w:ascii="Arial" w:hAnsi="Arial" w:cs="Arial"/>
                <w:sz w:val="22"/>
                <w:szCs w:val="22"/>
              </w:rPr>
              <w:t>Nature-based engineering; LCA, TEA</w:t>
            </w:r>
          </w:p>
        </w:tc>
      </w:tr>
      <w:tr w:rsidR="0051286C" w:rsidRPr="007B53A6" w14:paraId="71E076AE" w14:textId="77777777" w:rsidTr="00036C00">
        <w:tc>
          <w:tcPr>
            <w:tcW w:w="1129" w:type="dxa"/>
          </w:tcPr>
          <w:p w14:paraId="1C41D148" w14:textId="77777777" w:rsidR="0051286C" w:rsidRPr="007B53A6" w:rsidRDefault="0051286C" w:rsidP="00432B1A">
            <w:pPr>
              <w:spacing w:after="120"/>
              <w:jc w:val="both"/>
              <w:rPr>
                <w:rFonts w:ascii="Arial" w:hAnsi="Arial" w:cs="Arial"/>
                <w:b/>
                <w:sz w:val="22"/>
                <w:szCs w:val="22"/>
              </w:rPr>
            </w:pPr>
            <w:r w:rsidRPr="007B53A6">
              <w:rPr>
                <w:rFonts w:ascii="Arial" w:hAnsi="Arial" w:cs="Arial"/>
                <w:b/>
                <w:sz w:val="22"/>
                <w:szCs w:val="22"/>
              </w:rPr>
              <w:t>Cross-theme</w:t>
            </w:r>
          </w:p>
        </w:tc>
        <w:tc>
          <w:tcPr>
            <w:tcW w:w="8222" w:type="dxa"/>
          </w:tcPr>
          <w:p w14:paraId="240678A5" w14:textId="77777777" w:rsidR="0051286C" w:rsidRPr="007B53A6" w:rsidRDefault="0051286C" w:rsidP="00432B1A">
            <w:pPr>
              <w:spacing w:after="120"/>
              <w:jc w:val="both"/>
              <w:rPr>
                <w:rFonts w:ascii="Arial" w:hAnsi="Arial" w:cs="Arial"/>
                <w:sz w:val="22"/>
                <w:szCs w:val="22"/>
              </w:rPr>
            </w:pPr>
            <w:r w:rsidRPr="007B53A6">
              <w:rPr>
                <w:rFonts w:ascii="Arial" w:hAnsi="Arial" w:cs="Arial"/>
                <w:sz w:val="22"/>
                <w:szCs w:val="22"/>
              </w:rPr>
              <w:t>Social science, water equity/poverty (consumer group EDI)</w:t>
            </w:r>
          </w:p>
          <w:p w14:paraId="274F2257" w14:textId="77777777" w:rsidR="0051286C" w:rsidRPr="007B53A6" w:rsidRDefault="0051286C" w:rsidP="00432B1A">
            <w:pPr>
              <w:spacing w:after="120"/>
              <w:jc w:val="both"/>
              <w:rPr>
                <w:rFonts w:ascii="Arial" w:hAnsi="Arial" w:cs="Arial"/>
                <w:sz w:val="22"/>
                <w:szCs w:val="22"/>
              </w:rPr>
            </w:pPr>
            <w:r w:rsidRPr="007B53A6">
              <w:rPr>
                <w:rFonts w:ascii="Arial" w:hAnsi="Arial" w:cs="Arial"/>
                <w:sz w:val="22"/>
                <w:szCs w:val="22"/>
              </w:rPr>
              <w:t>Citizen science monitoring campaign</w:t>
            </w:r>
          </w:p>
          <w:p w14:paraId="21E539A0" w14:textId="77777777" w:rsidR="0051286C" w:rsidRPr="007B53A6" w:rsidRDefault="0051286C" w:rsidP="00432B1A">
            <w:pPr>
              <w:spacing w:after="120"/>
              <w:jc w:val="both"/>
              <w:rPr>
                <w:rFonts w:ascii="Arial" w:hAnsi="Arial" w:cs="Arial"/>
                <w:sz w:val="22"/>
                <w:szCs w:val="22"/>
              </w:rPr>
            </w:pPr>
            <w:r w:rsidRPr="007B53A6">
              <w:rPr>
                <w:rFonts w:ascii="Arial" w:hAnsi="Arial" w:cs="Arial"/>
                <w:sz w:val="22"/>
                <w:szCs w:val="22"/>
              </w:rPr>
              <w:t>Simulation and prediction tools for monitoring and process performance</w:t>
            </w:r>
          </w:p>
        </w:tc>
      </w:tr>
    </w:tbl>
    <w:p w14:paraId="02945780" w14:textId="77777777" w:rsidR="00BB34E4" w:rsidRPr="007B53A6" w:rsidRDefault="00BB34E4" w:rsidP="00432B1A">
      <w:pPr>
        <w:spacing w:after="120"/>
        <w:rPr>
          <w:rFonts w:ascii="Arial" w:hAnsi="Arial" w:cs="Arial"/>
        </w:rPr>
      </w:pPr>
    </w:p>
    <w:p w14:paraId="2EB85932" w14:textId="551ABF89" w:rsidR="00BA1EDA" w:rsidRPr="007B53A6" w:rsidRDefault="056779EA" w:rsidP="12DC6384">
      <w:pPr>
        <w:pStyle w:val="Heading3"/>
        <w:numPr>
          <w:ilvl w:val="0"/>
          <w:numId w:val="0"/>
        </w:numPr>
        <w:spacing w:after="120"/>
        <w:rPr>
          <w:rFonts w:ascii="Arial" w:hAnsi="Arial" w:cs="Arial"/>
        </w:rPr>
      </w:pPr>
      <w:bookmarkStart w:id="7" w:name="_Toc394647821"/>
      <w:r w:rsidRPr="57125746">
        <w:rPr>
          <w:rFonts w:ascii="Arial" w:hAnsi="Arial" w:cs="Arial"/>
        </w:rPr>
        <w:t xml:space="preserve">5.2 </w:t>
      </w:r>
      <w:r w:rsidR="00BA1EDA" w:rsidRPr="57125746">
        <w:rPr>
          <w:rFonts w:ascii="Arial" w:hAnsi="Arial" w:cs="Arial"/>
        </w:rPr>
        <w:t>Eligibility</w:t>
      </w:r>
      <w:bookmarkEnd w:id="7"/>
    </w:p>
    <w:p w14:paraId="4C7830A3" w14:textId="209BCC89" w:rsidR="006E18CF" w:rsidRPr="007B53A6" w:rsidRDefault="00045A69" w:rsidP="00036C00">
      <w:pPr>
        <w:spacing w:after="120"/>
        <w:jc w:val="both"/>
        <w:rPr>
          <w:rFonts w:ascii="Arial" w:eastAsia="Aptos" w:hAnsi="Arial" w:cs="Arial"/>
          <w:color w:val="000000" w:themeColor="text1"/>
        </w:rPr>
      </w:pPr>
      <w:r w:rsidRPr="31015331">
        <w:rPr>
          <w:rFonts w:ascii="Arial" w:eastAsia="Aptos" w:hAnsi="Arial" w:cs="Arial"/>
          <w:color w:val="000000" w:themeColor="text1"/>
        </w:rPr>
        <w:t xml:space="preserve">Flexible funding may </w:t>
      </w:r>
      <w:r w:rsidR="00C94124" w:rsidRPr="31015331">
        <w:rPr>
          <w:rFonts w:ascii="Arial" w:eastAsia="Aptos" w:hAnsi="Arial" w:cs="Arial"/>
          <w:color w:val="000000" w:themeColor="text1"/>
        </w:rPr>
        <w:t>be applied by any</w:t>
      </w:r>
      <w:r w:rsidR="00364456" w:rsidRPr="31015331">
        <w:rPr>
          <w:rFonts w:ascii="Arial" w:eastAsia="Aptos" w:hAnsi="Arial" w:cs="Arial"/>
          <w:color w:val="000000" w:themeColor="text1"/>
        </w:rPr>
        <w:t xml:space="preserve"> Better Water for All Network Plus </w:t>
      </w:r>
      <w:r w:rsidR="00364456" w:rsidRPr="31015331">
        <w:rPr>
          <w:rFonts w:ascii="Arial" w:eastAsia="Aptos" w:hAnsi="Arial" w:cs="Arial"/>
          <w:b/>
          <w:bCs/>
          <w:color w:val="000000" w:themeColor="text1"/>
        </w:rPr>
        <w:t>member</w:t>
      </w:r>
      <w:r w:rsidR="00554645" w:rsidRPr="31015331">
        <w:rPr>
          <w:rFonts w:ascii="Arial" w:eastAsia="Aptos" w:hAnsi="Arial" w:cs="Arial"/>
          <w:color w:val="000000" w:themeColor="text1"/>
        </w:rPr>
        <w:t>,</w:t>
      </w:r>
      <w:r w:rsidR="00364456" w:rsidRPr="31015331">
        <w:rPr>
          <w:rFonts w:ascii="Arial" w:eastAsia="Aptos" w:hAnsi="Arial" w:cs="Arial"/>
          <w:color w:val="000000" w:themeColor="text1"/>
        </w:rPr>
        <w:t xml:space="preserve"> </w:t>
      </w:r>
      <w:r w:rsidR="00364456" w:rsidRPr="31015331">
        <w:rPr>
          <w:rFonts w:ascii="Arial" w:eastAsia="Aptos" w:hAnsi="Arial" w:cs="Arial"/>
          <w:b/>
          <w:bCs/>
          <w:color w:val="000000" w:themeColor="text1"/>
        </w:rPr>
        <w:t>who is</w:t>
      </w:r>
      <w:r w:rsidR="00C94124" w:rsidRPr="31015331">
        <w:rPr>
          <w:rFonts w:ascii="Arial" w:eastAsia="Aptos" w:hAnsi="Arial" w:cs="Arial"/>
          <w:b/>
          <w:bCs/>
          <w:color w:val="000000" w:themeColor="text1"/>
        </w:rPr>
        <w:t xml:space="preserve"> an</w:t>
      </w:r>
      <w:r w:rsidR="00364456" w:rsidRPr="31015331">
        <w:rPr>
          <w:rFonts w:ascii="Arial" w:eastAsia="Aptos" w:hAnsi="Arial" w:cs="Arial"/>
          <w:b/>
          <w:bCs/>
          <w:color w:val="000000" w:themeColor="text1"/>
        </w:rPr>
        <w:t xml:space="preserve"> academic staff or equivalent</w:t>
      </w:r>
      <w:r w:rsidR="00C94124" w:rsidRPr="31015331">
        <w:rPr>
          <w:rFonts w:ascii="Arial" w:eastAsia="Aptos" w:hAnsi="Arial" w:cs="Arial"/>
          <w:b/>
          <w:bCs/>
          <w:color w:val="000000" w:themeColor="text1"/>
        </w:rPr>
        <w:t>,</w:t>
      </w:r>
      <w:r w:rsidR="00364456" w:rsidRPr="31015331">
        <w:rPr>
          <w:rFonts w:ascii="Arial" w:eastAsia="Aptos" w:hAnsi="Arial" w:cs="Arial"/>
          <w:b/>
          <w:bCs/>
          <w:color w:val="000000" w:themeColor="text1"/>
        </w:rPr>
        <w:t xml:space="preserve"> and is eligible to receive EPSRC funding.</w:t>
      </w:r>
      <w:r w:rsidR="00364456" w:rsidRPr="31015331">
        <w:rPr>
          <w:rFonts w:ascii="Arial" w:eastAsia="Aptos" w:hAnsi="Arial" w:cs="Arial"/>
          <w:color w:val="000000" w:themeColor="text1"/>
        </w:rPr>
        <w:t xml:space="preserve"> </w:t>
      </w:r>
      <w:r w:rsidR="008B10CF" w:rsidRPr="31015331">
        <w:rPr>
          <w:rFonts w:ascii="Arial" w:eastAsia="Aptos" w:hAnsi="Arial" w:cs="Arial"/>
          <w:color w:val="000000" w:themeColor="text1"/>
        </w:rPr>
        <w:t>(</w:t>
      </w:r>
      <w:hyperlink r:id="rId19">
        <w:r w:rsidR="008B10CF" w:rsidRPr="31015331">
          <w:rPr>
            <w:rStyle w:val="Hyperlink"/>
            <w:rFonts w:ascii="Arial" w:eastAsia="Aptos" w:hAnsi="Arial" w:cs="Arial"/>
          </w:rPr>
          <w:t>https://www.ukri.org/councils/epsrc/guidance-for-applicants/check-if-you-are-eligible-forfunding/</w:t>
        </w:r>
      </w:hyperlink>
      <w:r w:rsidR="008B10CF" w:rsidRPr="31015331">
        <w:rPr>
          <w:rFonts w:ascii="Arial" w:hAnsi="Arial" w:cs="Arial"/>
        </w:rPr>
        <w:t>)</w:t>
      </w:r>
    </w:p>
    <w:p w14:paraId="2F9CA272" w14:textId="73F999C0" w:rsidR="5AEA5565" w:rsidRDefault="5AEA5565" w:rsidP="6F386614">
      <w:pPr>
        <w:spacing w:after="120"/>
        <w:jc w:val="both"/>
        <w:rPr>
          <w:rFonts w:ascii="Arial" w:hAnsi="Arial" w:cs="Arial"/>
        </w:rPr>
      </w:pPr>
      <w:r w:rsidRPr="7AEBA23E">
        <w:rPr>
          <w:rFonts w:ascii="Arial" w:hAnsi="Arial" w:cs="Arial"/>
        </w:rPr>
        <w:t xml:space="preserve">Note: Non-academic organisations can apply as partners, but not as project lead. Please collaborate with academic partners </w:t>
      </w:r>
      <w:r w:rsidR="20CC16E1" w:rsidRPr="7AEBA23E">
        <w:rPr>
          <w:rFonts w:ascii="Arial" w:hAnsi="Arial" w:cs="Arial"/>
        </w:rPr>
        <w:t>to develop your application.</w:t>
      </w:r>
    </w:p>
    <w:p w14:paraId="06554010" w14:textId="2CF97D45" w:rsidR="6F386614" w:rsidRDefault="6F386614" w:rsidP="6F386614">
      <w:pPr>
        <w:spacing w:after="120"/>
        <w:jc w:val="both"/>
        <w:rPr>
          <w:rFonts w:ascii="Arial" w:hAnsi="Arial" w:cs="Arial"/>
        </w:rPr>
      </w:pPr>
    </w:p>
    <w:p w14:paraId="0F38F494" w14:textId="77777777" w:rsidR="00A44ABD" w:rsidRPr="007B53A6" w:rsidRDefault="007F1603" w:rsidP="00036C00">
      <w:pPr>
        <w:spacing w:after="120"/>
        <w:jc w:val="both"/>
        <w:rPr>
          <w:rFonts w:ascii="Arial" w:eastAsia="Aptos" w:hAnsi="Arial" w:cs="Arial"/>
          <w:color w:val="000000" w:themeColor="text1"/>
        </w:rPr>
      </w:pPr>
      <w:r w:rsidRPr="007B53A6">
        <w:rPr>
          <w:rFonts w:ascii="Arial" w:eastAsia="Aptos" w:hAnsi="Arial" w:cs="Arial"/>
          <w:color w:val="000000" w:themeColor="text1"/>
        </w:rPr>
        <w:t xml:space="preserve">Applications may come from individuals or groups and be a mix of industry and </w:t>
      </w:r>
      <w:proofErr w:type="gramStart"/>
      <w:r w:rsidRPr="007B53A6">
        <w:rPr>
          <w:rFonts w:ascii="Arial" w:eastAsia="Aptos" w:hAnsi="Arial" w:cs="Arial"/>
          <w:color w:val="000000" w:themeColor="text1"/>
        </w:rPr>
        <w:t>academia, but</w:t>
      </w:r>
      <w:proofErr w:type="gramEnd"/>
      <w:r w:rsidRPr="007B53A6">
        <w:rPr>
          <w:rFonts w:ascii="Arial" w:eastAsia="Aptos" w:hAnsi="Arial" w:cs="Arial"/>
          <w:color w:val="000000" w:themeColor="text1"/>
        </w:rPr>
        <w:t xml:space="preserve"> must have a single lead academic contact. </w:t>
      </w:r>
    </w:p>
    <w:p w14:paraId="24499D9A" w14:textId="57834853" w:rsidR="00CE2470" w:rsidRPr="007B53A6" w:rsidRDefault="00A44ABD" w:rsidP="00036C00">
      <w:pPr>
        <w:spacing w:after="120"/>
        <w:jc w:val="both"/>
        <w:rPr>
          <w:rFonts w:ascii="Arial" w:eastAsia="Aptos" w:hAnsi="Arial" w:cs="Arial"/>
          <w:color w:val="000000" w:themeColor="text1"/>
        </w:rPr>
      </w:pPr>
      <w:r w:rsidRPr="007B53A6">
        <w:rPr>
          <w:rFonts w:ascii="Arial" w:eastAsia="Aptos" w:hAnsi="Arial" w:cs="Arial"/>
          <w:color w:val="000000" w:themeColor="text1"/>
        </w:rPr>
        <w:t xml:space="preserve">All participants named on the application must be members of </w:t>
      </w:r>
      <w:r w:rsidR="008B10CF" w:rsidRPr="007B53A6">
        <w:rPr>
          <w:rFonts w:ascii="Arial" w:eastAsia="Aptos" w:hAnsi="Arial" w:cs="Arial"/>
          <w:color w:val="000000" w:themeColor="text1"/>
        </w:rPr>
        <w:t xml:space="preserve">Better Water for All </w:t>
      </w:r>
      <w:r w:rsidRPr="007B53A6">
        <w:rPr>
          <w:rFonts w:ascii="Arial" w:eastAsia="Aptos" w:hAnsi="Arial" w:cs="Arial"/>
          <w:color w:val="000000" w:themeColor="text1"/>
        </w:rPr>
        <w:t xml:space="preserve">and based in the UK. </w:t>
      </w:r>
      <w:r w:rsidR="00CE2470" w:rsidRPr="007B53A6">
        <w:rPr>
          <w:rFonts w:ascii="Arial" w:eastAsia="Aptos" w:hAnsi="Arial" w:cs="Arial"/>
          <w:color w:val="000000" w:themeColor="text1"/>
        </w:rPr>
        <w:t>Equipment purchase is not allowed.</w:t>
      </w:r>
    </w:p>
    <w:p w14:paraId="40EB52BD" w14:textId="38ACFAE5" w:rsidR="00022A43" w:rsidRDefault="00090C5C" w:rsidP="00036C00">
      <w:pPr>
        <w:spacing w:after="120"/>
        <w:jc w:val="both"/>
        <w:rPr>
          <w:rFonts w:ascii="Arial" w:eastAsia="Aptos" w:hAnsi="Arial" w:cs="Arial"/>
          <w:color w:val="000000" w:themeColor="text1"/>
        </w:rPr>
      </w:pPr>
      <w:r w:rsidRPr="6F386614">
        <w:rPr>
          <w:rFonts w:ascii="Arial" w:eastAsia="Aptos" w:hAnsi="Arial" w:cs="Arial"/>
          <w:color w:val="000000" w:themeColor="text1"/>
        </w:rPr>
        <w:t xml:space="preserve">All proposals must show how collaboration and cross-disciplinary contributions enhance the research value. We encourage you </w:t>
      </w:r>
      <w:r w:rsidR="004E7E3D" w:rsidRPr="6F386614">
        <w:rPr>
          <w:rFonts w:ascii="Arial" w:eastAsia="Aptos" w:hAnsi="Arial" w:cs="Arial"/>
          <w:color w:val="000000" w:themeColor="text1"/>
        </w:rPr>
        <w:t xml:space="preserve">to co-create and co-design </w:t>
      </w:r>
      <w:r w:rsidRPr="6F386614">
        <w:rPr>
          <w:rFonts w:ascii="Arial" w:eastAsia="Aptos" w:hAnsi="Arial" w:cs="Arial"/>
          <w:color w:val="000000" w:themeColor="text1"/>
        </w:rPr>
        <w:t xml:space="preserve">ideas. </w:t>
      </w:r>
    </w:p>
    <w:p w14:paraId="0DA5F3D9" w14:textId="77777777" w:rsidR="000F2607" w:rsidRPr="007B53A6" w:rsidRDefault="000F2607" w:rsidP="00036C00">
      <w:pPr>
        <w:spacing w:after="120"/>
        <w:jc w:val="both"/>
        <w:rPr>
          <w:rFonts w:ascii="Arial" w:eastAsia="Aptos" w:hAnsi="Arial" w:cs="Arial"/>
          <w:color w:val="000000" w:themeColor="text1"/>
        </w:rPr>
      </w:pPr>
    </w:p>
    <w:p w14:paraId="59849E67" w14:textId="01DD1D99" w:rsidR="0DB9413B" w:rsidRDefault="53BDBF87" w:rsidP="31015331">
      <w:pPr>
        <w:spacing w:after="120"/>
        <w:jc w:val="both"/>
        <w:rPr>
          <w:rFonts w:ascii="Arial" w:eastAsia="Aptos" w:hAnsi="Arial" w:cs="Arial"/>
          <w:color w:val="000000" w:themeColor="text1"/>
        </w:rPr>
      </w:pPr>
      <w:r w:rsidRPr="12DC6384">
        <w:rPr>
          <w:rFonts w:ascii="Arial" w:eastAsia="Aptos" w:hAnsi="Arial" w:cs="Arial"/>
          <w:color w:val="000000" w:themeColor="text1"/>
        </w:rPr>
        <w:t xml:space="preserve">Here is the link to </w:t>
      </w:r>
      <w:r w:rsidR="0DB9413B" w:rsidRPr="12DC6384">
        <w:rPr>
          <w:rFonts w:ascii="Arial" w:eastAsia="Aptos" w:hAnsi="Arial" w:cs="Arial"/>
          <w:color w:val="000000" w:themeColor="text1"/>
        </w:rPr>
        <w:t xml:space="preserve">join the membership: </w:t>
      </w:r>
      <w:hyperlink r:id="rId20">
        <w:r w:rsidR="19555175" w:rsidRPr="12DC6384">
          <w:rPr>
            <w:rStyle w:val="Hyperlink"/>
            <w:rFonts w:ascii="Arial" w:eastAsia="Aptos" w:hAnsi="Arial" w:cs="Arial"/>
          </w:rPr>
          <w:t>BW4A membership joining link</w:t>
        </w:r>
      </w:hyperlink>
      <w:r w:rsidR="0DB9413B" w:rsidRPr="12DC6384">
        <w:rPr>
          <w:rFonts w:ascii="Arial" w:eastAsia="Aptos" w:hAnsi="Arial" w:cs="Arial"/>
          <w:color w:val="000000" w:themeColor="text1"/>
        </w:rPr>
        <w:t xml:space="preserve"> </w:t>
      </w:r>
    </w:p>
    <w:p w14:paraId="7142AF9F" w14:textId="6CE0AB9E" w:rsidR="00BA1EDA" w:rsidRPr="007B53A6" w:rsidRDefault="00BA1EDA" w:rsidP="12DC6384">
      <w:pPr>
        <w:pStyle w:val="Heading2"/>
        <w:numPr>
          <w:ilvl w:val="0"/>
          <w:numId w:val="9"/>
        </w:numPr>
        <w:rPr>
          <w:rFonts w:ascii="Arial" w:hAnsi="Arial" w:cs="Arial"/>
          <w:b/>
          <w:bCs/>
        </w:rPr>
      </w:pPr>
      <w:bookmarkStart w:id="8" w:name="_Toc1990904319"/>
      <w:r w:rsidRPr="57125746">
        <w:rPr>
          <w:rFonts w:ascii="Arial" w:hAnsi="Arial" w:cs="Arial"/>
          <w:b/>
          <w:bCs/>
        </w:rPr>
        <w:lastRenderedPageBreak/>
        <w:t>Application process</w:t>
      </w:r>
      <w:bookmarkEnd w:id="8"/>
    </w:p>
    <w:p w14:paraId="21C0C2BA" w14:textId="02655860" w:rsidR="000E09E1" w:rsidRPr="007B53A6" w:rsidRDefault="6CE2BA71" w:rsidP="12DC6384">
      <w:pPr>
        <w:pStyle w:val="Heading3"/>
        <w:numPr>
          <w:ilvl w:val="0"/>
          <w:numId w:val="0"/>
        </w:numPr>
        <w:spacing w:after="120"/>
        <w:rPr>
          <w:rFonts w:ascii="Arial" w:hAnsi="Arial" w:cs="Arial"/>
        </w:rPr>
      </w:pPr>
      <w:bookmarkStart w:id="9" w:name="_Toc437188094"/>
      <w:r w:rsidRPr="57125746">
        <w:rPr>
          <w:rFonts w:ascii="Arial" w:hAnsi="Arial" w:cs="Arial"/>
        </w:rPr>
        <w:t xml:space="preserve">6.1 </w:t>
      </w:r>
      <w:r w:rsidR="000E09E1" w:rsidRPr="57125746">
        <w:rPr>
          <w:rFonts w:ascii="Arial" w:hAnsi="Arial" w:cs="Arial"/>
        </w:rPr>
        <w:t>How to apply</w:t>
      </w:r>
      <w:bookmarkEnd w:id="9"/>
    </w:p>
    <w:p w14:paraId="6B168A60" w14:textId="1C69CBEB" w:rsidR="00D63133" w:rsidRPr="007B53A6" w:rsidRDefault="0054117F" w:rsidP="007940EB">
      <w:pPr>
        <w:spacing w:after="120"/>
        <w:jc w:val="both"/>
        <w:rPr>
          <w:rFonts w:ascii="Arial" w:hAnsi="Arial" w:cs="Arial"/>
        </w:rPr>
      </w:pPr>
      <w:r w:rsidRPr="007B53A6">
        <w:rPr>
          <w:rFonts w:ascii="Arial" w:hAnsi="Arial" w:cs="Arial"/>
        </w:rPr>
        <w:t xml:space="preserve">Calls for flexible funding applications will be announced on the website </w:t>
      </w:r>
      <w:hyperlink r:id="rId21" w:history="1">
        <w:r w:rsidRPr="007B53A6">
          <w:rPr>
            <w:rStyle w:val="Hyperlink"/>
            <w:rFonts w:ascii="Arial" w:hAnsi="Arial" w:cs="Arial"/>
          </w:rPr>
          <w:t>http://water4allnet.ac.uk</w:t>
        </w:r>
      </w:hyperlink>
      <w:r w:rsidRPr="007B53A6">
        <w:rPr>
          <w:rFonts w:ascii="Arial" w:hAnsi="Arial" w:cs="Arial"/>
        </w:rPr>
        <w:t xml:space="preserve">  and details sent by Newsletter to network members. </w:t>
      </w:r>
      <w:r w:rsidR="007D656C" w:rsidRPr="007B53A6">
        <w:rPr>
          <w:rFonts w:ascii="Arial" w:hAnsi="Arial" w:cs="Arial"/>
        </w:rPr>
        <w:t xml:space="preserve">This Flexible Funding Call has </w:t>
      </w:r>
      <w:r w:rsidR="00AA7CAA" w:rsidRPr="007B53A6">
        <w:rPr>
          <w:rFonts w:ascii="Arial" w:hAnsi="Arial" w:cs="Arial"/>
        </w:rPr>
        <w:t>two</w:t>
      </w:r>
      <w:r w:rsidR="007D656C" w:rsidRPr="007B53A6">
        <w:rPr>
          <w:rFonts w:ascii="Arial" w:hAnsi="Arial" w:cs="Arial"/>
        </w:rPr>
        <w:t xml:space="preserve"> stages:</w:t>
      </w:r>
    </w:p>
    <w:p w14:paraId="33A03F27" w14:textId="7F4524DA" w:rsidR="007B32F0" w:rsidRPr="007B53A6" w:rsidRDefault="007B32F0" w:rsidP="007940EB">
      <w:pPr>
        <w:spacing w:after="120"/>
        <w:jc w:val="both"/>
        <w:rPr>
          <w:rFonts w:ascii="Arial" w:hAnsi="Arial" w:cs="Arial"/>
          <w:b/>
          <w:bCs/>
        </w:rPr>
      </w:pPr>
      <w:r w:rsidRPr="12DC6384">
        <w:rPr>
          <w:rFonts w:ascii="Arial" w:hAnsi="Arial" w:cs="Arial"/>
          <w:b/>
          <w:bCs/>
        </w:rPr>
        <w:t>Stage 1 – Expressions of Interest (</w:t>
      </w:r>
      <w:r w:rsidR="465AB7B7" w:rsidRPr="12DC6384">
        <w:rPr>
          <w:rFonts w:ascii="Arial" w:hAnsi="Arial" w:cs="Arial"/>
          <w:b/>
          <w:bCs/>
        </w:rPr>
        <w:t>March &amp; April 2026</w:t>
      </w:r>
      <w:r w:rsidRPr="12DC6384">
        <w:rPr>
          <w:rFonts w:ascii="Arial" w:hAnsi="Arial" w:cs="Arial"/>
          <w:b/>
          <w:bCs/>
        </w:rPr>
        <w:t>)</w:t>
      </w:r>
    </w:p>
    <w:p w14:paraId="50F8C8EA" w14:textId="7F95CB50" w:rsidR="00CC4A89" w:rsidRPr="007B53A6" w:rsidRDefault="4F936BF3" w:rsidP="57125746">
      <w:pPr>
        <w:spacing w:after="120"/>
        <w:rPr>
          <w:rFonts w:ascii="Arial" w:hAnsi="Arial" w:cs="Arial"/>
        </w:rPr>
      </w:pPr>
      <w:r w:rsidRPr="57125746">
        <w:rPr>
          <w:rFonts w:ascii="Arial" w:hAnsi="Arial" w:cs="Arial"/>
        </w:rPr>
        <w:t xml:space="preserve">There are 2 forms to fill for this stage: </w:t>
      </w:r>
      <w:r w:rsidR="007B32F0">
        <w:br/>
      </w:r>
      <w:r w:rsidR="129212E4" w:rsidRPr="57125746">
        <w:rPr>
          <w:rFonts w:ascii="Arial" w:hAnsi="Arial" w:cs="Arial"/>
        </w:rPr>
        <w:t xml:space="preserve">* </w:t>
      </w:r>
      <w:r w:rsidR="00590075">
        <w:rPr>
          <w:rFonts w:ascii="Arial" w:hAnsi="Arial" w:cs="Arial"/>
        </w:rPr>
        <w:t xml:space="preserve">Online MS Form: Basic info for </w:t>
      </w:r>
      <w:r w:rsidR="007B32F0" w:rsidRPr="57125746">
        <w:rPr>
          <w:rFonts w:ascii="Arial" w:hAnsi="Arial" w:cs="Arial"/>
        </w:rPr>
        <w:t>Expression of Interest</w:t>
      </w:r>
      <w:r w:rsidR="000F2607" w:rsidRPr="57125746">
        <w:rPr>
          <w:rFonts w:ascii="Arial" w:hAnsi="Arial" w:cs="Arial"/>
        </w:rPr>
        <w:t xml:space="preserve"> (EoI)</w:t>
      </w:r>
      <w:r w:rsidR="007B32F0" w:rsidRPr="57125746">
        <w:rPr>
          <w:rFonts w:ascii="Arial" w:hAnsi="Arial" w:cs="Arial"/>
        </w:rPr>
        <w:t xml:space="preserve"> will be </w:t>
      </w:r>
      <w:r w:rsidR="00CC4A89" w:rsidRPr="57125746">
        <w:rPr>
          <w:rFonts w:ascii="Arial" w:hAnsi="Arial" w:cs="Arial"/>
        </w:rPr>
        <w:t>registered through online form to manage the demand.</w:t>
      </w:r>
      <w:r w:rsidR="0048601C" w:rsidRPr="57125746">
        <w:rPr>
          <w:rFonts w:ascii="Arial" w:hAnsi="Arial" w:cs="Arial"/>
        </w:rPr>
        <w:t xml:space="preserve"> </w:t>
      </w:r>
      <w:r w:rsidR="5D8BDC15" w:rsidRPr="57125746">
        <w:rPr>
          <w:rFonts w:ascii="Arial" w:hAnsi="Arial" w:cs="Arial"/>
        </w:rPr>
        <w:t>Through Microsoft Forms</w:t>
      </w:r>
      <w:r w:rsidR="25A47D47" w:rsidRPr="57125746">
        <w:rPr>
          <w:rFonts w:ascii="Arial" w:hAnsi="Arial" w:cs="Arial"/>
        </w:rPr>
        <w:t xml:space="preserve"> link: </w:t>
      </w:r>
      <w:hyperlink r:id="rId22">
        <w:r w:rsidR="1A066E27" w:rsidRPr="57125746">
          <w:rPr>
            <w:rStyle w:val="Hyperlink"/>
            <w:rFonts w:ascii="Arial" w:hAnsi="Arial" w:cs="Arial"/>
          </w:rPr>
          <w:t>https://forms.office.com/e/BNfjgEKMyM</w:t>
        </w:r>
      </w:hyperlink>
      <w:r w:rsidR="1A066E27" w:rsidRPr="57125746">
        <w:rPr>
          <w:rFonts w:ascii="Arial" w:hAnsi="Arial" w:cs="Arial"/>
          <w:color w:val="000000" w:themeColor="text1"/>
        </w:rPr>
        <w:t xml:space="preserve"> </w:t>
      </w:r>
      <w:r w:rsidR="007B32F0">
        <w:br/>
      </w:r>
      <w:r w:rsidR="007B32F0">
        <w:br/>
      </w:r>
      <w:r w:rsidR="67796F99" w:rsidRPr="57125746">
        <w:rPr>
          <w:rFonts w:ascii="Arial" w:hAnsi="Arial" w:cs="Arial"/>
        </w:rPr>
        <w:t>*</w:t>
      </w:r>
      <w:r w:rsidR="6A7D5671" w:rsidRPr="57125746">
        <w:rPr>
          <w:rFonts w:ascii="Arial" w:hAnsi="Arial" w:cs="Arial"/>
        </w:rPr>
        <w:t xml:space="preserve"> Word document EoI to be filled out and </w:t>
      </w:r>
      <w:r w:rsidR="3BFAD06B" w:rsidRPr="57125746">
        <w:rPr>
          <w:rFonts w:ascii="Arial" w:hAnsi="Arial" w:cs="Arial"/>
        </w:rPr>
        <w:t>sent to network manager by emailing (</w:t>
      </w:r>
      <w:hyperlink r:id="rId23">
        <w:r w:rsidR="3BFAD06B" w:rsidRPr="57125746">
          <w:rPr>
            <w:rStyle w:val="Hyperlink"/>
            <w:rFonts w:ascii="Arial" w:hAnsi="Arial" w:cs="Arial"/>
          </w:rPr>
          <w:t>m.lytton-lange@surrey.ac.uk</w:t>
        </w:r>
      </w:hyperlink>
      <w:r w:rsidR="3BFAD06B" w:rsidRPr="57125746">
        <w:rPr>
          <w:rFonts w:ascii="Arial" w:hAnsi="Arial" w:cs="Arial"/>
        </w:rPr>
        <w:t xml:space="preserve">). </w:t>
      </w:r>
      <w:r w:rsidR="11D86384" w:rsidRPr="57125746">
        <w:rPr>
          <w:rFonts w:ascii="Arial" w:hAnsi="Arial" w:cs="Arial"/>
        </w:rPr>
        <w:t>The EoI form includes a</w:t>
      </w:r>
      <w:r w:rsidR="0048601C" w:rsidRPr="57125746">
        <w:rPr>
          <w:rFonts w:ascii="Arial" w:hAnsi="Arial" w:cs="Arial"/>
        </w:rPr>
        <w:t xml:space="preserve"> short </w:t>
      </w:r>
      <w:r w:rsidR="0056542A" w:rsidRPr="57125746">
        <w:rPr>
          <w:rFonts w:ascii="Arial" w:hAnsi="Arial" w:cs="Arial"/>
        </w:rPr>
        <w:t>proposal</w:t>
      </w:r>
      <w:r w:rsidR="0048601C" w:rsidRPr="57125746">
        <w:rPr>
          <w:rFonts w:ascii="Arial" w:hAnsi="Arial" w:cs="Arial"/>
        </w:rPr>
        <w:t xml:space="preserve"> description </w:t>
      </w:r>
      <w:r w:rsidR="00501394" w:rsidRPr="57125746">
        <w:rPr>
          <w:rFonts w:ascii="Arial" w:hAnsi="Arial" w:cs="Arial"/>
        </w:rPr>
        <w:t>along with project team members</w:t>
      </w:r>
      <w:r w:rsidR="717FCE01" w:rsidRPr="57125746">
        <w:rPr>
          <w:rFonts w:ascii="Arial" w:hAnsi="Arial" w:cs="Arial"/>
        </w:rPr>
        <w:t>, and fit-to-call questions (Appendix 1)</w:t>
      </w:r>
      <w:r w:rsidR="00501394" w:rsidRPr="57125746">
        <w:rPr>
          <w:rFonts w:ascii="Arial" w:hAnsi="Arial" w:cs="Arial"/>
        </w:rPr>
        <w:t>.</w:t>
      </w:r>
      <w:r w:rsidR="00CC4A89" w:rsidRPr="57125746">
        <w:rPr>
          <w:rFonts w:ascii="Arial" w:hAnsi="Arial" w:cs="Arial"/>
        </w:rPr>
        <w:t xml:space="preserve"> Fit to call will be checked by </w:t>
      </w:r>
      <w:r w:rsidR="000A27F5" w:rsidRPr="57125746">
        <w:rPr>
          <w:rFonts w:ascii="Arial" w:hAnsi="Arial" w:cs="Arial"/>
        </w:rPr>
        <w:t xml:space="preserve">the </w:t>
      </w:r>
      <w:r w:rsidR="00CC4A89" w:rsidRPr="57125746">
        <w:rPr>
          <w:rFonts w:ascii="Arial" w:hAnsi="Arial" w:cs="Arial"/>
        </w:rPr>
        <w:t xml:space="preserve">network </w:t>
      </w:r>
      <w:r w:rsidR="000A27F5" w:rsidRPr="57125746">
        <w:rPr>
          <w:rFonts w:ascii="Arial" w:hAnsi="Arial" w:cs="Arial"/>
        </w:rPr>
        <w:t xml:space="preserve">executive board and managers. </w:t>
      </w:r>
      <w:r w:rsidR="0056542A" w:rsidRPr="57125746">
        <w:rPr>
          <w:rFonts w:ascii="Arial" w:hAnsi="Arial" w:cs="Arial"/>
        </w:rPr>
        <w:t xml:space="preserve">If the proposal </w:t>
      </w:r>
      <w:r w:rsidR="008F0A52" w:rsidRPr="57125746">
        <w:rPr>
          <w:rFonts w:ascii="Arial" w:hAnsi="Arial" w:cs="Arial"/>
        </w:rPr>
        <w:t>is out of scope, applicants will be notified by network managers.</w:t>
      </w:r>
    </w:p>
    <w:p w14:paraId="0DD011B5" w14:textId="77777777" w:rsidR="00CC4A89" w:rsidRPr="007B53A6" w:rsidRDefault="00CC4A89" w:rsidP="00432B1A">
      <w:pPr>
        <w:spacing w:after="120"/>
        <w:rPr>
          <w:rFonts w:ascii="Arial" w:hAnsi="Arial" w:cs="Arial"/>
        </w:rPr>
      </w:pPr>
    </w:p>
    <w:p w14:paraId="25A385B9" w14:textId="797DA730" w:rsidR="007B32F0" w:rsidRPr="007B53A6" w:rsidRDefault="007B32F0" w:rsidP="00432B1A">
      <w:pPr>
        <w:spacing w:after="120"/>
        <w:rPr>
          <w:rFonts w:ascii="Arial" w:hAnsi="Arial" w:cs="Arial"/>
          <w:b/>
          <w:bCs/>
        </w:rPr>
      </w:pPr>
      <w:r w:rsidRPr="12DC6384">
        <w:rPr>
          <w:rFonts w:ascii="Arial" w:hAnsi="Arial" w:cs="Arial"/>
          <w:b/>
          <w:bCs/>
        </w:rPr>
        <w:t>Stage 2 – Full Proposal</w:t>
      </w:r>
      <w:r w:rsidR="5146AB31" w:rsidRPr="12DC6384">
        <w:rPr>
          <w:rFonts w:ascii="Arial" w:hAnsi="Arial" w:cs="Arial"/>
          <w:b/>
          <w:bCs/>
        </w:rPr>
        <w:t xml:space="preserve"> (June &amp; July 2026)</w:t>
      </w:r>
    </w:p>
    <w:p w14:paraId="45D684AD" w14:textId="40C029B9" w:rsidR="00D63133" w:rsidRPr="007B53A6" w:rsidRDefault="005B39D0" w:rsidP="31015331">
      <w:pPr>
        <w:spacing w:after="120"/>
        <w:jc w:val="both"/>
        <w:rPr>
          <w:rFonts w:ascii="Arial" w:hAnsi="Arial" w:cs="Arial"/>
        </w:rPr>
      </w:pPr>
      <w:r w:rsidRPr="31015331">
        <w:rPr>
          <w:rFonts w:ascii="Arial" w:hAnsi="Arial" w:cs="Arial"/>
        </w:rPr>
        <w:t xml:space="preserve">Only those </w:t>
      </w:r>
      <w:r w:rsidR="00911BFF" w:rsidRPr="31015331">
        <w:rPr>
          <w:rFonts w:ascii="Arial" w:hAnsi="Arial" w:cs="Arial"/>
        </w:rPr>
        <w:t xml:space="preserve">who registered EoI </w:t>
      </w:r>
      <w:r w:rsidR="00E74058" w:rsidRPr="31015331">
        <w:rPr>
          <w:rFonts w:ascii="Arial" w:hAnsi="Arial" w:cs="Arial"/>
        </w:rPr>
        <w:t xml:space="preserve">can be invited to submit full proposal. </w:t>
      </w:r>
      <w:r w:rsidR="00D63133" w:rsidRPr="31015331">
        <w:rPr>
          <w:rFonts w:ascii="Arial" w:hAnsi="Arial" w:cs="Arial"/>
        </w:rPr>
        <w:t xml:space="preserve">Application is through application forms and </w:t>
      </w:r>
      <w:r w:rsidR="00E74058" w:rsidRPr="31015331">
        <w:rPr>
          <w:rFonts w:ascii="Arial" w:hAnsi="Arial" w:cs="Arial"/>
        </w:rPr>
        <w:t>submitted</w:t>
      </w:r>
      <w:r w:rsidR="00D63133" w:rsidRPr="31015331">
        <w:rPr>
          <w:rFonts w:ascii="Arial" w:hAnsi="Arial" w:cs="Arial"/>
        </w:rPr>
        <w:t xml:space="preserve"> by emailing </w:t>
      </w:r>
      <w:r w:rsidR="00E74058" w:rsidRPr="31015331">
        <w:rPr>
          <w:rFonts w:ascii="Arial" w:hAnsi="Arial" w:cs="Arial"/>
        </w:rPr>
        <w:t>network managers</w:t>
      </w:r>
      <w:r w:rsidR="36BCA635" w:rsidRPr="31015331">
        <w:rPr>
          <w:rFonts w:ascii="Arial" w:hAnsi="Arial" w:cs="Arial"/>
        </w:rPr>
        <w:t xml:space="preserve"> (</w:t>
      </w:r>
      <w:hyperlink r:id="rId24">
        <w:r w:rsidR="36BCA635" w:rsidRPr="31015331">
          <w:rPr>
            <w:rStyle w:val="Hyperlink"/>
            <w:rFonts w:ascii="Arial" w:hAnsi="Arial" w:cs="Arial"/>
          </w:rPr>
          <w:t>m.lytton-lange@surrey.ac.uk</w:t>
        </w:r>
      </w:hyperlink>
      <w:r w:rsidR="36BCA635" w:rsidRPr="31015331">
        <w:rPr>
          <w:rFonts w:ascii="Arial" w:hAnsi="Arial" w:cs="Arial"/>
        </w:rPr>
        <w:t>)</w:t>
      </w:r>
      <w:r w:rsidR="00D63133" w:rsidRPr="31015331">
        <w:rPr>
          <w:rFonts w:ascii="Arial" w:hAnsi="Arial" w:cs="Arial"/>
        </w:rPr>
        <w:t>.</w:t>
      </w:r>
    </w:p>
    <w:p w14:paraId="30E32B7C" w14:textId="5E0E1D0A" w:rsidR="00D83D62" w:rsidRPr="007B53A6" w:rsidRDefault="00D83D62" w:rsidP="007940EB">
      <w:pPr>
        <w:spacing w:after="120"/>
        <w:jc w:val="both"/>
        <w:rPr>
          <w:rFonts w:ascii="Arial" w:hAnsi="Arial" w:cs="Arial"/>
        </w:rPr>
      </w:pPr>
      <w:r w:rsidRPr="007B53A6">
        <w:rPr>
          <w:rFonts w:ascii="Arial" w:hAnsi="Arial" w:cs="Arial"/>
        </w:rPr>
        <w:t>T</w:t>
      </w:r>
      <w:r w:rsidR="00E71827" w:rsidRPr="007B53A6">
        <w:rPr>
          <w:rFonts w:ascii="Arial" w:hAnsi="Arial" w:cs="Arial"/>
        </w:rPr>
        <w:t>here are two forms, Part A and Part B</w:t>
      </w:r>
      <w:r w:rsidR="00BB79DA" w:rsidRPr="007B53A6">
        <w:rPr>
          <w:rFonts w:ascii="Arial" w:hAnsi="Arial" w:cs="Arial"/>
        </w:rPr>
        <w:t>. Part A is applicant information</w:t>
      </w:r>
      <w:r w:rsidR="000041DD" w:rsidRPr="007B53A6">
        <w:rPr>
          <w:rFonts w:ascii="Arial" w:hAnsi="Arial" w:cs="Arial"/>
        </w:rPr>
        <w:t xml:space="preserve"> and</w:t>
      </w:r>
      <w:r w:rsidR="000C39F4" w:rsidRPr="007B53A6">
        <w:rPr>
          <w:rFonts w:ascii="Arial" w:hAnsi="Arial" w:cs="Arial"/>
        </w:rPr>
        <w:t xml:space="preserve"> capability</w:t>
      </w:r>
      <w:r w:rsidR="00BB79DA" w:rsidRPr="007B53A6">
        <w:rPr>
          <w:rFonts w:ascii="Arial" w:hAnsi="Arial" w:cs="Arial"/>
        </w:rPr>
        <w:t>. Part B is Vision and Approach</w:t>
      </w:r>
      <w:r w:rsidR="009C2BF9" w:rsidRPr="007B53A6">
        <w:rPr>
          <w:rFonts w:ascii="Arial" w:hAnsi="Arial" w:cs="Arial"/>
        </w:rPr>
        <w:t xml:space="preserve">, and </w:t>
      </w:r>
      <w:r w:rsidR="002B2E6C" w:rsidRPr="007B53A6">
        <w:rPr>
          <w:rFonts w:ascii="Arial" w:hAnsi="Arial" w:cs="Arial"/>
        </w:rPr>
        <w:t>Recourse and costing</w:t>
      </w:r>
      <w:r w:rsidR="00BB79DA" w:rsidRPr="007B53A6">
        <w:rPr>
          <w:rFonts w:ascii="Arial" w:hAnsi="Arial" w:cs="Arial"/>
        </w:rPr>
        <w:t>.</w:t>
      </w:r>
      <w:r w:rsidR="00C613AB" w:rsidRPr="007B53A6">
        <w:rPr>
          <w:rFonts w:ascii="Arial" w:hAnsi="Arial" w:cs="Arial"/>
        </w:rPr>
        <w:t xml:space="preserve"> To ensure a double-blind review process, </w:t>
      </w:r>
      <w:r w:rsidR="00701665" w:rsidRPr="007B53A6">
        <w:rPr>
          <w:rFonts w:ascii="Arial" w:hAnsi="Arial" w:cs="Arial"/>
        </w:rPr>
        <w:t xml:space="preserve">all applicant and host institute information should stay within Part A, and not </w:t>
      </w:r>
      <w:r w:rsidR="003F19D8" w:rsidRPr="007B53A6">
        <w:rPr>
          <w:rFonts w:ascii="Arial" w:hAnsi="Arial" w:cs="Arial"/>
        </w:rPr>
        <w:t>appear</w:t>
      </w:r>
      <w:r w:rsidR="00701665" w:rsidRPr="007B53A6">
        <w:rPr>
          <w:rFonts w:ascii="Arial" w:hAnsi="Arial" w:cs="Arial"/>
        </w:rPr>
        <w:t xml:space="preserve"> in Part B.</w:t>
      </w:r>
    </w:p>
    <w:p w14:paraId="17862626" w14:textId="66CCE83A" w:rsidR="00D63133" w:rsidRPr="007B53A6" w:rsidRDefault="00D63133" w:rsidP="007940EB">
      <w:pPr>
        <w:spacing w:after="120"/>
        <w:jc w:val="both"/>
        <w:rPr>
          <w:rFonts w:ascii="Arial" w:hAnsi="Arial" w:cs="Arial"/>
        </w:rPr>
      </w:pPr>
      <w:r w:rsidRPr="12DC6384">
        <w:rPr>
          <w:rFonts w:ascii="Arial" w:hAnsi="Arial" w:cs="Arial"/>
        </w:rPr>
        <w:t>Applications should be sent as Word or PDF email attachment</w:t>
      </w:r>
      <w:r w:rsidR="003F19D8" w:rsidRPr="12DC6384">
        <w:rPr>
          <w:rFonts w:ascii="Arial" w:hAnsi="Arial" w:cs="Arial"/>
        </w:rPr>
        <w:t>s</w:t>
      </w:r>
      <w:r w:rsidRPr="12DC6384">
        <w:rPr>
          <w:rFonts w:ascii="Arial" w:hAnsi="Arial" w:cs="Arial"/>
        </w:rPr>
        <w:t xml:space="preserve"> and will be acknowledged by email upon receipt with a reference number (FlexFund-YYYY-XXX) which should be used in any further correspondence. If an acknowledgement is not received in good time, please contact the Network Managers directly to ensure your application is processed before the call deadline.</w:t>
      </w:r>
    </w:p>
    <w:p w14:paraId="0AB6E609" w14:textId="4C530DE9" w:rsidR="12DC6384" w:rsidRDefault="12DC6384" w:rsidP="12DC6384">
      <w:pPr>
        <w:spacing w:after="120"/>
        <w:jc w:val="both"/>
        <w:rPr>
          <w:rFonts w:ascii="Arial" w:hAnsi="Arial" w:cs="Arial"/>
        </w:rPr>
      </w:pPr>
    </w:p>
    <w:p w14:paraId="0D4DD9C9" w14:textId="07F1EE96" w:rsidR="007B32F0" w:rsidRPr="007B53A6" w:rsidRDefault="25FA3B80" w:rsidP="12DC6384">
      <w:pPr>
        <w:pStyle w:val="Heading3"/>
        <w:numPr>
          <w:ilvl w:val="0"/>
          <w:numId w:val="0"/>
        </w:numPr>
        <w:spacing w:after="120"/>
        <w:rPr>
          <w:rFonts w:ascii="Arial" w:hAnsi="Arial" w:cs="Arial"/>
        </w:rPr>
      </w:pPr>
      <w:bookmarkStart w:id="10" w:name="_Toc1424938666"/>
      <w:r w:rsidRPr="57125746">
        <w:rPr>
          <w:rFonts w:ascii="Arial" w:hAnsi="Arial" w:cs="Arial"/>
        </w:rPr>
        <w:t xml:space="preserve">6.2 </w:t>
      </w:r>
      <w:r w:rsidR="007B32F0" w:rsidRPr="57125746">
        <w:rPr>
          <w:rFonts w:ascii="Arial" w:hAnsi="Arial" w:cs="Arial"/>
        </w:rPr>
        <w:t>Review</w:t>
      </w:r>
      <w:r w:rsidR="00454525" w:rsidRPr="57125746">
        <w:rPr>
          <w:rFonts w:ascii="Arial" w:hAnsi="Arial" w:cs="Arial"/>
        </w:rPr>
        <w:t xml:space="preserve"> Process</w:t>
      </w:r>
      <w:bookmarkEnd w:id="10"/>
    </w:p>
    <w:p w14:paraId="4C855337" w14:textId="78B57122" w:rsidR="006C1F9B" w:rsidRPr="007B53A6" w:rsidRDefault="003F19D8" w:rsidP="007940EB">
      <w:pPr>
        <w:spacing w:after="120"/>
        <w:jc w:val="both"/>
        <w:rPr>
          <w:rFonts w:ascii="Arial" w:hAnsi="Arial" w:cs="Arial"/>
        </w:rPr>
      </w:pPr>
      <w:r w:rsidRPr="57125746">
        <w:rPr>
          <w:rFonts w:ascii="Arial" w:hAnsi="Arial" w:cs="Arial"/>
          <w:b/>
          <w:bCs/>
        </w:rPr>
        <w:t xml:space="preserve">Stage </w:t>
      </w:r>
      <w:r w:rsidR="005C66BD" w:rsidRPr="57125746">
        <w:rPr>
          <w:rFonts w:ascii="Arial" w:hAnsi="Arial" w:cs="Arial"/>
          <w:b/>
          <w:bCs/>
        </w:rPr>
        <w:t xml:space="preserve">1 </w:t>
      </w:r>
      <w:r w:rsidR="006C1F9B" w:rsidRPr="57125746">
        <w:rPr>
          <w:rFonts w:ascii="Arial" w:hAnsi="Arial" w:cs="Arial"/>
          <w:b/>
          <w:bCs/>
        </w:rPr>
        <w:t>EoI</w:t>
      </w:r>
      <w:r w:rsidR="00E30590" w:rsidRPr="57125746">
        <w:rPr>
          <w:rFonts w:ascii="Arial" w:hAnsi="Arial" w:cs="Arial"/>
        </w:rPr>
        <w:t>:</w:t>
      </w:r>
      <w:r w:rsidR="00C32390" w:rsidRPr="57125746">
        <w:rPr>
          <w:rFonts w:ascii="Arial" w:hAnsi="Arial" w:cs="Arial"/>
        </w:rPr>
        <w:t xml:space="preserve"> </w:t>
      </w:r>
      <w:r w:rsidR="00E30590" w:rsidRPr="57125746">
        <w:rPr>
          <w:rFonts w:ascii="Arial" w:hAnsi="Arial" w:cs="Arial"/>
        </w:rPr>
        <w:t xml:space="preserve">EoI </w:t>
      </w:r>
      <w:r w:rsidR="00C32390" w:rsidRPr="57125746">
        <w:rPr>
          <w:rFonts w:ascii="Arial" w:hAnsi="Arial" w:cs="Arial"/>
        </w:rPr>
        <w:t xml:space="preserve">will first be </w:t>
      </w:r>
      <w:r w:rsidR="232CD1F9" w:rsidRPr="57125746">
        <w:rPr>
          <w:rFonts w:ascii="Arial" w:hAnsi="Arial" w:cs="Arial"/>
        </w:rPr>
        <w:t>review</w:t>
      </w:r>
      <w:r w:rsidR="00C32390" w:rsidRPr="57125746">
        <w:rPr>
          <w:rFonts w:ascii="Arial" w:hAnsi="Arial" w:cs="Arial"/>
        </w:rPr>
        <w:t xml:space="preserve">ed by the Network Managers to ensure they are consistent with the aims and objectives of the Network. </w:t>
      </w:r>
    </w:p>
    <w:p w14:paraId="0500BB46" w14:textId="36125892" w:rsidR="006C1F9B" w:rsidRPr="007B53A6" w:rsidRDefault="00C32390" w:rsidP="007940EB">
      <w:pPr>
        <w:spacing w:after="120"/>
        <w:jc w:val="both"/>
        <w:rPr>
          <w:rFonts w:ascii="Arial" w:hAnsi="Arial" w:cs="Arial"/>
        </w:rPr>
      </w:pPr>
      <w:r w:rsidRPr="007B53A6">
        <w:rPr>
          <w:rFonts w:ascii="Arial" w:hAnsi="Arial" w:cs="Arial"/>
        </w:rPr>
        <w:t xml:space="preserve">Should an excessive number of bids be received, there will be an initial sift by non-conflicted members of the Executive </w:t>
      </w:r>
      <w:r w:rsidR="0094359B" w:rsidRPr="007B53A6">
        <w:rPr>
          <w:rFonts w:ascii="Arial" w:hAnsi="Arial" w:cs="Arial"/>
        </w:rPr>
        <w:t>Board</w:t>
      </w:r>
      <w:r w:rsidRPr="007B53A6">
        <w:rPr>
          <w:rFonts w:ascii="Arial" w:hAnsi="Arial" w:cs="Arial"/>
        </w:rPr>
        <w:t xml:space="preserve"> (or their substitutes) </w:t>
      </w:r>
      <w:r w:rsidR="00E30590" w:rsidRPr="007B53A6">
        <w:rPr>
          <w:rFonts w:ascii="Arial" w:hAnsi="Arial" w:cs="Arial"/>
        </w:rPr>
        <w:t>to</w:t>
      </w:r>
      <w:r w:rsidRPr="007B53A6">
        <w:rPr>
          <w:rFonts w:ascii="Arial" w:hAnsi="Arial" w:cs="Arial"/>
        </w:rPr>
        <w:t xml:space="preserve"> limit the number sent for full review. </w:t>
      </w:r>
    </w:p>
    <w:p w14:paraId="2D10CCE2" w14:textId="48CC4D35" w:rsidR="00D83D62" w:rsidRPr="007B53A6" w:rsidRDefault="0094359B" w:rsidP="007940EB">
      <w:pPr>
        <w:spacing w:after="120"/>
        <w:jc w:val="both"/>
        <w:rPr>
          <w:rFonts w:ascii="Arial" w:hAnsi="Arial" w:cs="Arial"/>
        </w:rPr>
      </w:pPr>
      <w:r w:rsidRPr="007B53A6">
        <w:rPr>
          <w:rFonts w:ascii="Arial" w:hAnsi="Arial" w:cs="Arial"/>
          <w:b/>
          <w:bCs/>
        </w:rPr>
        <w:t>Stage 2 full proposal:</w:t>
      </w:r>
      <w:r w:rsidRPr="007B53A6">
        <w:rPr>
          <w:rFonts w:ascii="Arial" w:hAnsi="Arial" w:cs="Arial"/>
        </w:rPr>
        <w:t xml:space="preserve"> </w:t>
      </w:r>
      <w:r w:rsidR="00B66D29" w:rsidRPr="007B53A6">
        <w:rPr>
          <w:rFonts w:ascii="Arial" w:hAnsi="Arial" w:cs="Arial"/>
        </w:rPr>
        <w:t>We use a double-blind approach. T</w:t>
      </w:r>
      <w:r w:rsidR="00C32390" w:rsidRPr="007B53A6">
        <w:rPr>
          <w:rFonts w:ascii="Arial" w:hAnsi="Arial" w:cs="Arial"/>
        </w:rPr>
        <w:t xml:space="preserve">hree reviewers will be sought from the pool of potential reviewers which may include Steering Group members, academic </w:t>
      </w:r>
      <w:r w:rsidR="00D83D62" w:rsidRPr="007B53A6">
        <w:rPr>
          <w:rFonts w:ascii="Arial" w:hAnsi="Arial" w:cs="Arial"/>
        </w:rPr>
        <w:t>network</w:t>
      </w:r>
      <w:r w:rsidR="00C32390" w:rsidRPr="007B53A6">
        <w:rPr>
          <w:rFonts w:ascii="Arial" w:hAnsi="Arial" w:cs="Arial"/>
        </w:rPr>
        <w:t xml:space="preserve"> members, the applicant’s own suggested reviewers, the International Advisory Group or experts as recommended by the E</w:t>
      </w:r>
      <w:r w:rsidR="00D83D62" w:rsidRPr="007B53A6">
        <w:rPr>
          <w:rFonts w:ascii="Arial" w:hAnsi="Arial" w:cs="Arial"/>
        </w:rPr>
        <w:t>B</w:t>
      </w:r>
      <w:r w:rsidR="00C32390" w:rsidRPr="007B53A6">
        <w:rPr>
          <w:rFonts w:ascii="Arial" w:hAnsi="Arial" w:cs="Arial"/>
        </w:rPr>
        <w:t>.</w:t>
      </w:r>
      <w:r w:rsidR="00273E34" w:rsidRPr="007B53A6">
        <w:rPr>
          <w:rFonts w:ascii="Arial" w:hAnsi="Arial" w:cs="Arial"/>
        </w:rPr>
        <w:t xml:space="preserve"> Reviewers will </w:t>
      </w:r>
      <w:r w:rsidR="00F962F0" w:rsidRPr="007B53A6">
        <w:rPr>
          <w:rFonts w:ascii="Arial" w:hAnsi="Arial" w:cs="Arial"/>
        </w:rPr>
        <w:t xml:space="preserve">give independent scores of the </w:t>
      </w:r>
      <w:r w:rsidR="001B119B" w:rsidRPr="007B53A6">
        <w:rPr>
          <w:rFonts w:ascii="Arial" w:hAnsi="Arial" w:cs="Arial"/>
        </w:rPr>
        <w:t xml:space="preserve">Part B, Vision and Approach of the </w:t>
      </w:r>
      <w:r w:rsidR="00F962F0" w:rsidRPr="007B53A6">
        <w:rPr>
          <w:rFonts w:ascii="Arial" w:hAnsi="Arial" w:cs="Arial"/>
        </w:rPr>
        <w:t>proposals.</w:t>
      </w:r>
    </w:p>
    <w:p w14:paraId="65E2F338" w14:textId="2A11C39E" w:rsidR="00BB2323" w:rsidRPr="007B53A6" w:rsidRDefault="00BB2323" w:rsidP="007940EB">
      <w:pPr>
        <w:spacing w:after="120"/>
        <w:jc w:val="both"/>
        <w:rPr>
          <w:rFonts w:ascii="Arial" w:hAnsi="Arial" w:cs="Arial"/>
        </w:rPr>
      </w:pPr>
      <w:r w:rsidRPr="007B53A6">
        <w:rPr>
          <w:rFonts w:ascii="Arial" w:hAnsi="Arial" w:cs="Arial"/>
        </w:rPr>
        <w:t xml:space="preserve">Part A will be assessed on </w:t>
      </w:r>
      <w:r w:rsidR="00A05F21" w:rsidRPr="007B53A6">
        <w:rPr>
          <w:rFonts w:ascii="Arial" w:hAnsi="Arial" w:cs="Arial"/>
        </w:rPr>
        <w:t>Applicant and Team capability by the Assessment Panel.</w:t>
      </w:r>
    </w:p>
    <w:p w14:paraId="427C0BBB" w14:textId="0D6EF3FC" w:rsidR="00E81E87" w:rsidRPr="007B53A6" w:rsidRDefault="005C66BD" w:rsidP="007940EB">
      <w:pPr>
        <w:spacing w:after="120"/>
        <w:jc w:val="both"/>
        <w:rPr>
          <w:rFonts w:ascii="Arial" w:hAnsi="Arial" w:cs="Arial"/>
        </w:rPr>
      </w:pPr>
      <w:r w:rsidRPr="007B53A6">
        <w:rPr>
          <w:rFonts w:ascii="Arial" w:hAnsi="Arial" w:cs="Arial"/>
          <w:b/>
          <w:bCs/>
        </w:rPr>
        <w:lastRenderedPageBreak/>
        <w:t xml:space="preserve">Stage 3 </w:t>
      </w:r>
      <w:r w:rsidR="00C32390" w:rsidRPr="007B53A6">
        <w:rPr>
          <w:rFonts w:ascii="Arial" w:hAnsi="Arial" w:cs="Arial"/>
          <w:b/>
          <w:bCs/>
        </w:rPr>
        <w:t>Assessment Panel</w:t>
      </w:r>
      <w:r w:rsidR="00F962F0" w:rsidRPr="007B53A6">
        <w:rPr>
          <w:rFonts w:ascii="Arial" w:hAnsi="Arial" w:cs="Arial"/>
          <w:b/>
          <w:bCs/>
        </w:rPr>
        <w:t>:</w:t>
      </w:r>
      <w:r w:rsidR="00C32390" w:rsidRPr="007B53A6">
        <w:rPr>
          <w:rFonts w:ascii="Arial" w:hAnsi="Arial" w:cs="Arial"/>
        </w:rPr>
        <w:t xml:space="preserve"> </w:t>
      </w:r>
      <w:r w:rsidR="00803BD6" w:rsidRPr="007B53A6">
        <w:rPr>
          <w:rFonts w:ascii="Arial" w:hAnsi="Arial" w:cs="Arial"/>
        </w:rPr>
        <w:t xml:space="preserve">proposals will be ranked by </w:t>
      </w:r>
      <w:r w:rsidR="00BA552F" w:rsidRPr="007B53A6">
        <w:rPr>
          <w:rFonts w:ascii="Arial" w:hAnsi="Arial" w:cs="Arial"/>
        </w:rPr>
        <w:t>the assessment panel</w:t>
      </w:r>
      <w:r w:rsidR="00803BD6" w:rsidRPr="007B53A6">
        <w:rPr>
          <w:rFonts w:ascii="Arial" w:hAnsi="Arial" w:cs="Arial"/>
        </w:rPr>
        <w:t xml:space="preserve">, </w:t>
      </w:r>
      <w:r w:rsidR="00C32390" w:rsidRPr="007B53A6">
        <w:rPr>
          <w:rFonts w:ascii="Arial" w:hAnsi="Arial" w:cs="Arial"/>
        </w:rPr>
        <w:t xml:space="preserve">formed from members of the </w:t>
      </w:r>
      <w:r w:rsidR="00803BD6" w:rsidRPr="007B53A6">
        <w:rPr>
          <w:rFonts w:ascii="Arial" w:hAnsi="Arial" w:cs="Arial"/>
        </w:rPr>
        <w:t>EB</w:t>
      </w:r>
      <w:r w:rsidR="00C32390" w:rsidRPr="007B53A6">
        <w:rPr>
          <w:rFonts w:ascii="Arial" w:hAnsi="Arial" w:cs="Arial"/>
        </w:rPr>
        <w:t xml:space="preserve"> (or their substitutes) and members from the Steering Group. Should fewer than 2 reviews be obtained before the Assessment Panel meeting, the bid will be additionally reviewed by a member of the Panel. </w:t>
      </w:r>
    </w:p>
    <w:p w14:paraId="7C008EF8" w14:textId="4F8528D3" w:rsidR="00B66D29" w:rsidRPr="007B53A6" w:rsidRDefault="00C32390" w:rsidP="007940EB">
      <w:pPr>
        <w:spacing w:after="120"/>
        <w:jc w:val="both"/>
        <w:rPr>
          <w:rFonts w:ascii="Arial" w:hAnsi="Arial" w:cs="Arial"/>
        </w:rPr>
      </w:pPr>
      <w:r w:rsidRPr="007B53A6">
        <w:rPr>
          <w:rFonts w:ascii="Arial" w:hAnsi="Arial" w:cs="Arial"/>
        </w:rPr>
        <w:t xml:space="preserve">The panel will rank the proposals according to their final average scores and the reviewers' comments, combined with their personal expertise and knowledge, with recommendations for funding </w:t>
      </w:r>
      <w:proofErr w:type="gramStart"/>
      <w:r w:rsidRPr="007B53A6">
        <w:rPr>
          <w:rFonts w:ascii="Arial" w:hAnsi="Arial" w:cs="Arial"/>
        </w:rPr>
        <w:t>taking into account</w:t>
      </w:r>
      <w:proofErr w:type="gramEnd"/>
      <w:r w:rsidRPr="007B53A6">
        <w:rPr>
          <w:rFonts w:ascii="Arial" w:hAnsi="Arial" w:cs="Arial"/>
        </w:rPr>
        <w:t xml:space="preserve"> </w:t>
      </w:r>
      <w:r w:rsidR="00B66D29" w:rsidRPr="007B53A6">
        <w:rPr>
          <w:rFonts w:ascii="Arial" w:hAnsi="Arial" w:cs="Arial"/>
        </w:rPr>
        <w:t>network</w:t>
      </w:r>
      <w:r w:rsidRPr="007B53A6">
        <w:rPr>
          <w:rFonts w:ascii="Arial" w:hAnsi="Arial" w:cs="Arial"/>
        </w:rPr>
        <w:t xml:space="preserve"> objectives. </w:t>
      </w:r>
    </w:p>
    <w:p w14:paraId="5DF95F9F" w14:textId="47E1A6BE" w:rsidR="007D463E" w:rsidRPr="007B53A6" w:rsidRDefault="00C32390" w:rsidP="007940EB">
      <w:pPr>
        <w:spacing w:after="120"/>
        <w:jc w:val="both"/>
        <w:rPr>
          <w:rFonts w:ascii="Arial" w:hAnsi="Arial" w:cs="Arial"/>
        </w:rPr>
      </w:pPr>
      <w:r w:rsidRPr="007B53A6">
        <w:rPr>
          <w:rFonts w:ascii="Arial" w:hAnsi="Arial" w:cs="Arial"/>
        </w:rPr>
        <w:t xml:space="preserve">Successful proposals will be passed to </w:t>
      </w:r>
      <w:r w:rsidR="00B66D29" w:rsidRPr="007B53A6">
        <w:rPr>
          <w:rFonts w:ascii="Arial" w:hAnsi="Arial" w:cs="Arial"/>
        </w:rPr>
        <w:t>EP</w:t>
      </w:r>
      <w:r w:rsidRPr="007B53A6">
        <w:rPr>
          <w:rFonts w:ascii="Arial" w:hAnsi="Arial" w:cs="Arial"/>
        </w:rPr>
        <w:t>SRC for final approval. We aim to respond to applications within 6-8 weeks of submission. Feedback is not normally returned to the applicant. No reapplications are permitted from the same (or highly similar) bid in future calls. Exceptionally, where a bid of merit is identified by the Assessment Panel, feedback may be given, along with an invitation to resubmit to the next call in the light of that feedback.</w:t>
      </w:r>
    </w:p>
    <w:p w14:paraId="1F04F948" w14:textId="77777777" w:rsidR="007D463E" w:rsidRPr="007B53A6" w:rsidRDefault="007D463E" w:rsidP="00432B1A">
      <w:pPr>
        <w:spacing w:after="120"/>
        <w:rPr>
          <w:rFonts w:ascii="Arial" w:hAnsi="Arial" w:cs="Arial"/>
        </w:rPr>
      </w:pPr>
    </w:p>
    <w:p w14:paraId="5F0EE6A0" w14:textId="2265D260" w:rsidR="00454525" w:rsidRPr="007B53A6" w:rsidRDefault="00BA1EDA" w:rsidP="12DC6384">
      <w:pPr>
        <w:pStyle w:val="Heading2"/>
        <w:numPr>
          <w:ilvl w:val="0"/>
          <w:numId w:val="9"/>
        </w:numPr>
        <w:spacing w:after="120"/>
        <w:rPr>
          <w:rFonts w:ascii="Arial" w:hAnsi="Arial" w:cs="Arial"/>
          <w:b/>
          <w:bCs/>
        </w:rPr>
      </w:pPr>
      <w:bookmarkStart w:id="11" w:name="_Toc1389165214"/>
      <w:r w:rsidRPr="57125746">
        <w:rPr>
          <w:rFonts w:ascii="Arial" w:hAnsi="Arial" w:cs="Arial"/>
          <w:b/>
          <w:bCs/>
        </w:rPr>
        <w:t>Assessment criteria</w:t>
      </w:r>
      <w:bookmarkEnd w:id="11"/>
      <w:r w:rsidRPr="57125746">
        <w:rPr>
          <w:rFonts w:ascii="Arial" w:hAnsi="Arial" w:cs="Arial"/>
          <w:b/>
          <w:bCs/>
        </w:rPr>
        <w:t xml:space="preserve"> </w:t>
      </w:r>
    </w:p>
    <w:p w14:paraId="6E0B52AF" w14:textId="589245D0" w:rsidR="00A74B5E" w:rsidRPr="007B53A6" w:rsidRDefault="00EF3B41" w:rsidP="003B637B">
      <w:pPr>
        <w:spacing w:after="120"/>
        <w:jc w:val="both"/>
        <w:rPr>
          <w:rFonts w:ascii="Arial" w:hAnsi="Arial" w:cs="Arial"/>
        </w:rPr>
      </w:pPr>
      <w:r w:rsidRPr="007B53A6">
        <w:rPr>
          <w:rFonts w:ascii="Arial" w:hAnsi="Arial" w:cs="Arial"/>
        </w:rPr>
        <w:t>The s</w:t>
      </w:r>
      <w:r w:rsidR="00D803F5" w:rsidRPr="007B53A6">
        <w:rPr>
          <w:rFonts w:ascii="Arial" w:hAnsi="Arial" w:cs="Arial"/>
        </w:rPr>
        <w:t xml:space="preserve">coring scheme </w:t>
      </w:r>
      <w:r w:rsidRPr="007B53A6">
        <w:rPr>
          <w:rFonts w:ascii="Arial" w:hAnsi="Arial" w:cs="Arial"/>
        </w:rPr>
        <w:t>takes UKRI method, where reviewing scores are 1-6 (stage 2), and panel scores are 1-10 (stage 3).</w:t>
      </w:r>
      <w:r w:rsidR="00627490" w:rsidRPr="007B53A6">
        <w:rPr>
          <w:rFonts w:ascii="Arial" w:hAnsi="Arial" w:cs="Arial"/>
        </w:rPr>
        <w:t xml:space="preserve"> At stage 1, EOI, only criteria 1-3 apply. At stage 2, criteria 2-7 apply. At stage 3,</w:t>
      </w:r>
      <w:r w:rsidR="00D16A06" w:rsidRPr="007B53A6">
        <w:rPr>
          <w:rFonts w:ascii="Arial" w:hAnsi="Arial" w:cs="Arial"/>
        </w:rPr>
        <w:t xml:space="preserve"> the panel will assess</w:t>
      </w:r>
      <w:r w:rsidR="00627490" w:rsidRPr="007B53A6">
        <w:rPr>
          <w:rFonts w:ascii="Arial" w:hAnsi="Arial" w:cs="Arial"/>
        </w:rPr>
        <w:t xml:space="preserve"> criterion 8</w:t>
      </w:r>
      <w:r w:rsidR="00D16A06" w:rsidRPr="007B53A6">
        <w:rPr>
          <w:rFonts w:ascii="Arial" w:hAnsi="Arial" w:cs="Arial"/>
        </w:rPr>
        <w:t xml:space="preserve"> due to the double-blind review nature in stage 2.</w:t>
      </w:r>
    </w:p>
    <w:p w14:paraId="6D7DE809" w14:textId="5518C70A" w:rsidR="000211FF" w:rsidRPr="007B53A6" w:rsidRDefault="005C37DA" w:rsidP="7AEBA23E">
      <w:pPr>
        <w:pStyle w:val="Heading3"/>
        <w:spacing w:after="120"/>
        <w:rPr>
          <w:rFonts w:ascii="Arial" w:hAnsi="Arial" w:cs="Arial"/>
        </w:rPr>
      </w:pPr>
      <w:bookmarkStart w:id="12" w:name="_Toc1234073938"/>
      <w:r w:rsidRPr="57125746">
        <w:rPr>
          <w:rFonts w:ascii="Arial" w:hAnsi="Arial" w:cs="Arial"/>
        </w:rPr>
        <w:t>Fit to the Call</w:t>
      </w:r>
      <w:r w:rsidR="00C93399" w:rsidRPr="57125746">
        <w:rPr>
          <w:rFonts w:ascii="Arial" w:hAnsi="Arial" w:cs="Arial"/>
        </w:rPr>
        <w:t xml:space="preserve"> (Stage 1)</w:t>
      </w:r>
      <w:bookmarkEnd w:id="12"/>
    </w:p>
    <w:p w14:paraId="73DD85A5" w14:textId="145CF245" w:rsidR="00323934" w:rsidRPr="007B53A6" w:rsidRDefault="009B42E1" w:rsidP="003B637B">
      <w:pPr>
        <w:pStyle w:val="ListParagraph"/>
        <w:numPr>
          <w:ilvl w:val="0"/>
          <w:numId w:val="25"/>
        </w:numPr>
        <w:spacing w:before="120" w:after="120"/>
        <w:jc w:val="both"/>
        <w:rPr>
          <w:rFonts w:ascii="Arial" w:hAnsi="Arial" w:cs="Arial"/>
        </w:rPr>
      </w:pPr>
      <w:r w:rsidRPr="007B53A6">
        <w:rPr>
          <w:rFonts w:ascii="Arial" w:hAnsi="Arial" w:cs="Arial"/>
        </w:rPr>
        <w:t xml:space="preserve">Clear alignment with the </w:t>
      </w:r>
      <w:r w:rsidR="000D52FE" w:rsidRPr="007B53A6">
        <w:rPr>
          <w:rFonts w:ascii="Arial" w:hAnsi="Arial" w:cs="Arial"/>
        </w:rPr>
        <w:t>themes</w:t>
      </w:r>
      <w:r w:rsidRPr="007B53A6">
        <w:rPr>
          <w:rFonts w:ascii="Arial" w:hAnsi="Arial" w:cs="Arial"/>
        </w:rPr>
        <w:t xml:space="preserve"> and scope of the Better </w:t>
      </w:r>
      <w:r w:rsidR="00BF15DF" w:rsidRPr="007B53A6">
        <w:rPr>
          <w:rFonts w:ascii="Arial" w:hAnsi="Arial" w:cs="Arial"/>
        </w:rPr>
        <w:t>Water for All Network+</w:t>
      </w:r>
      <w:r w:rsidR="00323934" w:rsidRPr="007B53A6">
        <w:rPr>
          <w:rFonts w:ascii="Arial" w:hAnsi="Arial" w:cs="Arial"/>
        </w:rPr>
        <w:t>.</w:t>
      </w:r>
    </w:p>
    <w:p w14:paraId="3E1B2D62" w14:textId="7D424EFF" w:rsidR="009B42E1" w:rsidRPr="007B53A6" w:rsidRDefault="00323934" w:rsidP="003B637B">
      <w:pPr>
        <w:pStyle w:val="ListParagraph"/>
        <w:numPr>
          <w:ilvl w:val="0"/>
          <w:numId w:val="25"/>
        </w:numPr>
        <w:spacing w:before="120" w:after="120"/>
        <w:jc w:val="both"/>
        <w:rPr>
          <w:rFonts w:ascii="Arial" w:hAnsi="Arial" w:cs="Arial"/>
        </w:rPr>
      </w:pPr>
      <w:r w:rsidRPr="12DC6384">
        <w:rPr>
          <w:rFonts w:ascii="Arial" w:hAnsi="Arial" w:cs="Arial"/>
        </w:rPr>
        <w:t>Contributes to a balanced and diverse project portfolio.</w:t>
      </w:r>
    </w:p>
    <w:p w14:paraId="7282B99D" w14:textId="769F99C4" w:rsidR="12DC6384" w:rsidRDefault="12DC6384" w:rsidP="12DC6384">
      <w:pPr>
        <w:pStyle w:val="ListParagraph"/>
        <w:spacing w:before="120" w:after="120"/>
        <w:jc w:val="both"/>
        <w:rPr>
          <w:rFonts w:ascii="Arial" w:hAnsi="Arial" w:cs="Arial"/>
        </w:rPr>
      </w:pPr>
    </w:p>
    <w:p w14:paraId="5D760DD3" w14:textId="312DA152" w:rsidR="00CF317F" w:rsidRPr="007B53A6" w:rsidRDefault="00DD1814" w:rsidP="7AEBA23E">
      <w:pPr>
        <w:pStyle w:val="Heading3"/>
        <w:spacing w:after="120"/>
        <w:rPr>
          <w:rFonts w:ascii="Arial" w:hAnsi="Arial" w:cs="Arial"/>
        </w:rPr>
      </w:pPr>
      <w:bookmarkStart w:id="13" w:name="_Toc1335557574"/>
      <w:r w:rsidRPr="57125746">
        <w:rPr>
          <w:rFonts w:ascii="Arial" w:hAnsi="Arial" w:cs="Arial"/>
        </w:rPr>
        <w:t>Vision</w:t>
      </w:r>
      <w:r w:rsidR="00380684" w:rsidRPr="57125746">
        <w:rPr>
          <w:rFonts w:ascii="Arial" w:hAnsi="Arial" w:cs="Arial"/>
        </w:rPr>
        <w:t xml:space="preserve"> </w:t>
      </w:r>
      <w:r w:rsidR="00C93399" w:rsidRPr="57125746">
        <w:rPr>
          <w:rFonts w:ascii="Arial" w:hAnsi="Arial" w:cs="Arial"/>
        </w:rPr>
        <w:t xml:space="preserve">(Stage </w:t>
      </w:r>
      <w:r w:rsidR="0045763F" w:rsidRPr="57125746">
        <w:rPr>
          <w:rFonts w:ascii="Arial" w:hAnsi="Arial" w:cs="Arial"/>
        </w:rPr>
        <w:t xml:space="preserve">1, </w:t>
      </w:r>
      <w:r w:rsidR="00C93399" w:rsidRPr="57125746">
        <w:rPr>
          <w:rFonts w:ascii="Arial" w:hAnsi="Arial" w:cs="Arial"/>
        </w:rPr>
        <w:t>2&amp;3)</w:t>
      </w:r>
      <w:bookmarkEnd w:id="13"/>
    </w:p>
    <w:p w14:paraId="3348D2F3" w14:textId="77777777" w:rsidR="007602CE" w:rsidRPr="007B53A6" w:rsidRDefault="007602CE" w:rsidP="003B637B">
      <w:pPr>
        <w:shd w:val="clear" w:color="auto" w:fill="FFFFFF"/>
        <w:spacing w:before="120" w:after="120"/>
        <w:jc w:val="both"/>
        <w:rPr>
          <w:rFonts w:ascii="Arial" w:hAnsi="Arial" w:cs="Arial"/>
          <w:color w:val="0B0C0C"/>
        </w:rPr>
      </w:pPr>
      <w:r w:rsidRPr="007B53A6">
        <w:rPr>
          <w:rFonts w:ascii="Arial" w:hAnsi="Arial" w:cs="Arial"/>
          <w:color w:val="0B0C0C"/>
        </w:rPr>
        <w:t>Have the applicants demonstrated how the work they are proposing:</w:t>
      </w:r>
    </w:p>
    <w:p w14:paraId="0BD17B76" w14:textId="3533E1EE" w:rsidR="007602CE" w:rsidRPr="007B53A6" w:rsidRDefault="007602CE" w:rsidP="003B637B">
      <w:pPr>
        <w:numPr>
          <w:ilvl w:val="0"/>
          <w:numId w:val="17"/>
        </w:numPr>
        <w:shd w:val="clear" w:color="auto" w:fill="FFFFFF"/>
        <w:spacing w:before="120" w:after="120"/>
        <w:jc w:val="both"/>
        <w:rPr>
          <w:rFonts w:ascii="Arial" w:hAnsi="Arial" w:cs="Arial"/>
          <w:color w:val="0B0C0C"/>
        </w:rPr>
      </w:pPr>
      <w:r w:rsidRPr="007B53A6">
        <w:rPr>
          <w:rFonts w:ascii="Arial" w:hAnsi="Arial" w:cs="Arial"/>
          <w:color w:val="0B0C0C"/>
        </w:rPr>
        <w:t>is of excellent quality and importance within or beyond the field(s) or area(s)</w:t>
      </w:r>
      <w:r w:rsidR="00FF2E87" w:rsidRPr="007B53A6">
        <w:rPr>
          <w:rFonts w:ascii="Arial" w:hAnsi="Arial" w:cs="Arial"/>
          <w:color w:val="0B0C0C"/>
        </w:rPr>
        <w:t>.</w:t>
      </w:r>
      <w:r w:rsidRPr="007B53A6">
        <w:rPr>
          <w:rFonts w:ascii="Arial" w:hAnsi="Arial" w:cs="Arial"/>
          <w:color w:val="0B0C0C"/>
        </w:rPr>
        <w:t>  </w:t>
      </w:r>
    </w:p>
    <w:p w14:paraId="7E7A26C5" w14:textId="226F30E5" w:rsidR="007602CE" w:rsidRPr="007B53A6" w:rsidRDefault="007602CE" w:rsidP="003B637B">
      <w:pPr>
        <w:numPr>
          <w:ilvl w:val="0"/>
          <w:numId w:val="17"/>
        </w:numPr>
        <w:shd w:val="clear" w:color="auto" w:fill="FFFFFF"/>
        <w:spacing w:before="120" w:after="120"/>
        <w:jc w:val="both"/>
        <w:rPr>
          <w:rFonts w:ascii="Arial" w:hAnsi="Arial" w:cs="Arial"/>
          <w:color w:val="0B0C0C"/>
        </w:rPr>
      </w:pPr>
      <w:r w:rsidRPr="007B53A6">
        <w:rPr>
          <w:rFonts w:ascii="Arial" w:hAnsi="Arial" w:cs="Arial"/>
          <w:color w:val="0B0C0C"/>
        </w:rPr>
        <w:t>has the potential to advance current understanding, generates new knowledge, thinking or discovery within or beyond the field or area</w:t>
      </w:r>
      <w:r w:rsidR="00FF2E87" w:rsidRPr="007B53A6">
        <w:rPr>
          <w:rFonts w:ascii="Arial" w:hAnsi="Arial" w:cs="Arial"/>
          <w:color w:val="0B0C0C"/>
        </w:rPr>
        <w:t>.</w:t>
      </w:r>
      <w:r w:rsidRPr="007B53A6">
        <w:rPr>
          <w:rFonts w:ascii="Arial" w:hAnsi="Arial" w:cs="Arial"/>
          <w:color w:val="0B0C0C"/>
        </w:rPr>
        <w:t>   </w:t>
      </w:r>
    </w:p>
    <w:p w14:paraId="2F2E49A8" w14:textId="1EB374F8" w:rsidR="007602CE" w:rsidRPr="007B53A6" w:rsidRDefault="007602CE" w:rsidP="12DC6384">
      <w:pPr>
        <w:numPr>
          <w:ilvl w:val="0"/>
          <w:numId w:val="17"/>
        </w:numPr>
        <w:shd w:val="clear" w:color="auto" w:fill="FFFFFF" w:themeFill="background1"/>
        <w:spacing w:before="120" w:after="120"/>
        <w:jc w:val="both"/>
        <w:rPr>
          <w:rFonts w:ascii="Arial" w:hAnsi="Arial" w:cs="Arial"/>
          <w:color w:val="0B0C0C"/>
        </w:rPr>
      </w:pPr>
      <w:proofErr w:type="gramStart"/>
      <w:r w:rsidRPr="12DC6384">
        <w:rPr>
          <w:rFonts w:ascii="Arial" w:hAnsi="Arial" w:cs="Arial"/>
          <w:color w:val="0B0C0C"/>
        </w:rPr>
        <w:t>is</w:t>
      </w:r>
      <w:proofErr w:type="gramEnd"/>
      <w:r w:rsidRPr="12DC6384">
        <w:rPr>
          <w:rFonts w:ascii="Arial" w:hAnsi="Arial" w:cs="Arial"/>
          <w:color w:val="0B0C0C"/>
        </w:rPr>
        <w:t xml:space="preserve"> timely given current trends, context and needs</w:t>
      </w:r>
      <w:r w:rsidR="00FF2E87" w:rsidRPr="12DC6384">
        <w:rPr>
          <w:rFonts w:ascii="Arial" w:hAnsi="Arial" w:cs="Arial"/>
          <w:color w:val="0B0C0C"/>
        </w:rPr>
        <w:t>.</w:t>
      </w:r>
      <w:r w:rsidRPr="12DC6384">
        <w:rPr>
          <w:rFonts w:ascii="Arial" w:hAnsi="Arial" w:cs="Arial"/>
          <w:color w:val="0B0C0C"/>
        </w:rPr>
        <w:t>   </w:t>
      </w:r>
    </w:p>
    <w:p w14:paraId="6540CE4A" w14:textId="658E1FDE" w:rsidR="12DC6384" w:rsidRDefault="12DC6384" w:rsidP="12DC6384">
      <w:pPr>
        <w:shd w:val="clear" w:color="auto" w:fill="FFFFFF" w:themeFill="background1"/>
        <w:spacing w:before="120" w:after="120"/>
        <w:ind w:left="720"/>
        <w:jc w:val="both"/>
        <w:rPr>
          <w:rFonts w:ascii="Arial" w:hAnsi="Arial" w:cs="Arial"/>
          <w:color w:val="0B0C0C"/>
        </w:rPr>
      </w:pPr>
    </w:p>
    <w:p w14:paraId="71B7DEEA" w14:textId="2213966D" w:rsidR="00322B5E" w:rsidRPr="007B53A6" w:rsidRDefault="00322B5E" w:rsidP="7AEBA23E">
      <w:pPr>
        <w:pStyle w:val="Heading3"/>
        <w:spacing w:after="120"/>
        <w:rPr>
          <w:rFonts w:ascii="Arial" w:hAnsi="Arial" w:cs="Arial"/>
        </w:rPr>
      </w:pPr>
      <w:bookmarkStart w:id="14" w:name="_Toc1199319544"/>
      <w:r w:rsidRPr="57125746">
        <w:rPr>
          <w:rFonts w:ascii="Arial" w:hAnsi="Arial" w:cs="Arial"/>
        </w:rPr>
        <w:t>Industrial relevance</w:t>
      </w:r>
      <w:r w:rsidR="0045763F" w:rsidRPr="57125746">
        <w:rPr>
          <w:rFonts w:ascii="Arial" w:hAnsi="Arial" w:cs="Arial"/>
        </w:rPr>
        <w:t xml:space="preserve"> </w:t>
      </w:r>
      <w:r w:rsidRPr="57125746">
        <w:rPr>
          <w:rFonts w:ascii="Arial" w:hAnsi="Arial" w:cs="Arial"/>
        </w:rPr>
        <w:t xml:space="preserve">(Stage </w:t>
      </w:r>
      <w:r w:rsidR="0045763F" w:rsidRPr="57125746">
        <w:rPr>
          <w:rFonts w:ascii="Arial" w:hAnsi="Arial" w:cs="Arial"/>
        </w:rPr>
        <w:t xml:space="preserve">1, </w:t>
      </w:r>
      <w:r w:rsidRPr="57125746">
        <w:rPr>
          <w:rFonts w:ascii="Arial" w:hAnsi="Arial" w:cs="Arial"/>
        </w:rPr>
        <w:t>2&amp;3)</w:t>
      </w:r>
      <w:bookmarkEnd w:id="14"/>
    </w:p>
    <w:p w14:paraId="4E6ADDF5" w14:textId="3F47E624" w:rsidR="00B12D34" w:rsidRPr="007B53A6" w:rsidRDefault="00B12D34" w:rsidP="00432B1A">
      <w:pPr>
        <w:shd w:val="clear" w:color="auto" w:fill="FFFFFF"/>
        <w:spacing w:before="120" w:after="120"/>
        <w:rPr>
          <w:rFonts w:ascii="Arial" w:hAnsi="Arial" w:cs="Arial"/>
          <w:color w:val="0B0C0C"/>
        </w:rPr>
      </w:pPr>
      <w:r w:rsidRPr="007B53A6">
        <w:rPr>
          <w:rFonts w:ascii="Arial" w:hAnsi="Arial" w:cs="Arial"/>
          <w:color w:val="0B0C0C"/>
        </w:rPr>
        <w:t>How does the proposal show:</w:t>
      </w:r>
    </w:p>
    <w:p w14:paraId="34C70BD9" w14:textId="5C29E609" w:rsidR="0045763F" w:rsidRPr="007B53A6" w:rsidRDefault="0045763F" w:rsidP="00A31CAD">
      <w:pPr>
        <w:numPr>
          <w:ilvl w:val="0"/>
          <w:numId w:val="43"/>
        </w:numPr>
        <w:shd w:val="clear" w:color="auto" w:fill="FFFFFF"/>
        <w:spacing w:before="120" w:after="120"/>
        <w:rPr>
          <w:rFonts w:ascii="Arial" w:hAnsi="Arial" w:cs="Arial"/>
          <w:color w:val="0B0C0C"/>
        </w:rPr>
      </w:pPr>
      <w:r w:rsidRPr="007B53A6">
        <w:rPr>
          <w:rFonts w:ascii="Arial" w:hAnsi="Arial" w:cs="Arial"/>
          <w:color w:val="0B0C0C"/>
        </w:rPr>
        <w:t>Clear alignment with water sector challenges and needs.</w:t>
      </w:r>
    </w:p>
    <w:p w14:paraId="4E5B6866" w14:textId="2D3A69BA" w:rsidR="0045763F" w:rsidRPr="007B53A6" w:rsidRDefault="0045763F" w:rsidP="00A31CAD">
      <w:pPr>
        <w:numPr>
          <w:ilvl w:val="0"/>
          <w:numId w:val="43"/>
        </w:numPr>
        <w:shd w:val="clear" w:color="auto" w:fill="FFFFFF"/>
        <w:spacing w:before="120" w:after="120"/>
        <w:rPr>
          <w:rFonts w:ascii="Arial" w:hAnsi="Arial" w:cs="Arial"/>
          <w:color w:val="0B0C0C"/>
        </w:rPr>
      </w:pPr>
      <w:r w:rsidRPr="007B53A6">
        <w:rPr>
          <w:rFonts w:ascii="Arial" w:hAnsi="Arial" w:cs="Arial"/>
          <w:color w:val="0B0C0C"/>
        </w:rPr>
        <w:t>Evidence of meaningful industry engagement or collaboration.</w:t>
      </w:r>
    </w:p>
    <w:p w14:paraId="3B05E49B" w14:textId="0EDB1076" w:rsidR="0045763F" w:rsidRPr="007B53A6" w:rsidRDefault="0045763F" w:rsidP="00A31CAD">
      <w:pPr>
        <w:numPr>
          <w:ilvl w:val="0"/>
          <w:numId w:val="43"/>
        </w:numPr>
        <w:shd w:val="clear" w:color="auto" w:fill="FFFFFF"/>
        <w:spacing w:before="120" w:after="120"/>
        <w:rPr>
          <w:rFonts w:ascii="Arial" w:hAnsi="Arial" w:cs="Arial"/>
          <w:color w:val="0B0C0C"/>
        </w:rPr>
      </w:pPr>
      <w:r w:rsidRPr="007B53A6">
        <w:rPr>
          <w:rFonts w:ascii="Arial" w:hAnsi="Arial" w:cs="Arial"/>
          <w:color w:val="0B0C0C"/>
        </w:rPr>
        <w:t>Credible pathway to application or adoption.</w:t>
      </w:r>
    </w:p>
    <w:p w14:paraId="500C7EE1" w14:textId="279F75CD" w:rsidR="00AA1DE9" w:rsidRPr="007B53A6" w:rsidRDefault="0045763F" w:rsidP="00A31CAD">
      <w:pPr>
        <w:numPr>
          <w:ilvl w:val="0"/>
          <w:numId w:val="43"/>
        </w:numPr>
        <w:shd w:val="clear" w:color="auto" w:fill="FFFFFF"/>
        <w:spacing w:before="120" w:after="120"/>
        <w:rPr>
          <w:rFonts w:ascii="Arial" w:hAnsi="Arial" w:cs="Arial"/>
          <w:color w:val="0B0C0C"/>
        </w:rPr>
      </w:pPr>
      <w:r w:rsidRPr="12DC6384">
        <w:rPr>
          <w:rFonts w:ascii="Arial" w:hAnsi="Arial" w:cs="Arial"/>
          <w:color w:val="0B0C0C"/>
        </w:rPr>
        <w:t>Potential for longer-term impact (e.g. scale-up, policy, or commercialisation).</w:t>
      </w:r>
    </w:p>
    <w:p w14:paraId="6E1CE763" w14:textId="605B533C" w:rsidR="12DC6384" w:rsidRDefault="12DC6384" w:rsidP="12DC6384">
      <w:pPr>
        <w:shd w:val="clear" w:color="auto" w:fill="FFFFFF" w:themeFill="background1"/>
        <w:spacing w:before="120" w:after="120"/>
        <w:ind w:left="720"/>
        <w:rPr>
          <w:rFonts w:ascii="Arial" w:hAnsi="Arial" w:cs="Arial"/>
          <w:color w:val="0B0C0C"/>
        </w:rPr>
      </w:pPr>
    </w:p>
    <w:p w14:paraId="60738ECA" w14:textId="22BF555A" w:rsidR="008610E8" w:rsidRPr="007B53A6" w:rsidRDefault="00BE0196" w:rsidP="7AEBA23E">
      <w:pPr>
        <w:pStyle w:val="Heading3"/>
        <w:spacing w:after="120"/>
        <w:rPr>
          <w:rFonts w:ascii="Arial" w:hAnsi="Arial" w:cs="Arial"/>
        </w:rPr>
      </w:pPr>
      <w:bookmarkStart w:id="15" w:name="_Toc1006185787"/>
      <w:r w:rsidRPr="57125746">
        <w:rPr>
          <w:rFonts w:ascii="Arial" w:hAnsi="Arial" w:cs="Arial"/>
        </w:rPr>
        <w:lastRenderedPageBreak/>
        <w:t>Approach</w:t>
      </w:r>
      <w:r w:rsidR="00C93399" w:rsidRPr="57125746">
        <w:rPr>
          <w:rFonts w:ascii="Arial" w:hAnsi="Arial" w:cs="Arial"/>
        </w:rPr>
        <w:t xml:space="preserve"> (Stage 2&amp;3)</w:t>
      </w:r>
      <w:bookmarkEnd w:id="15"/>
    </w:p>
    <w:p w14:paraId="4E6A18D0" w14:textId="77777777" w:rsidR="00A00459" w:rsidRPr="007B53A6" w:rsidRDefault="00A00459" w:rsidP="00FF2E87">
      <w:pPr>
        <w:shd w:val="clear" w:color="auto" w:fill="FFFFFF"/>
        <w:spacing w:before="120" w:after="120"/>
        <w:jc w:val="both"/>
        <w:rPr>
          <w:rFonts w:ascii="Arial" w:hAnsi="Arial" w:cs="Arial"/>
          <w:color w:val="0B0C0C"/>
        </w:rPr>
      </w:pPr>
      <w:r w:rsidRPr="007B53A6">
        <w:rPr>
          <w:rFonts w:ascii="Arial" w:hAnsi="Arial" w:cs="Arial"/>
          <w:color w:val="0B0C0C"/>
        </w:rPr>
        <w:t>Have the applicants demonstrated that they have designed their approach so that it:</w:t>
      </w:r>
    </w:p>
    <w:p w14:paraId="5746BE13" w14:textId="0783D4C5" w:rsidR="00A00459" w:rsidRPr="007B53A6" w:rsidRDefault="00A00459" w:rsidP="00FF2E87">
      <w:pPr>
        <w:numPr>
          <w:ilvl w:val="0"/>
          <w:numId w:val="19"/>
        </w:numPr>
        <w:shd w:val="clear" w:color="auto" w:fill="FFFFFF"/>
        <w:spacing w:before="120" w:after="120"/>
        <w:jc w:val="both"/>
        <w:rPr>
          <w:rFonts w:ascii="Arial" w:hAnsi="Arial" w:cs="Arial"/>
          <w:color w:val="0B0C0C"/>
        </w:rPr>
      </w:pPr>
      <w:r w:rsidRPr="007B53A6">
        <w:rPr>
          <w:rFonts w:ascii="Arial" w:hAnsi="Arial" w:cs="Arial"/>
          <w:color w:val="0B0C0C"/>
        </w:rPr>
        <w:t>is effective and appropriate to achieve their objectives</w:t>
      </w:r>
      <w:r w:rsidR="00FF2E87" w:rsidRPr="007B53A6">
        <w:rPr>
          <w:rFonts w:ascii="Arial" w:hAnsi="Arial" w:cs="Arial"/>
          <w:color w:val="0B0C0C"/>
        </w:rPr>
        <w:t>.</w:t>
      </w:r>
      <w:r w:rsidRPr="007B53A6">
        <w:rPr>
          <w:rFonts w:ascii="Arial" w:hAnsi="Arial" w:cs="Arial"/>
          <w:color w:val="0B0C0C"/>
        </w:rPr>
        <w:t>  </w:t>
      </w:r>
    </w:p>
    <w:p w14:paraId="4FF6C8ED" w14:textId="67864189" w:rsidR="00A00459" w:rsidRPr="007B53A6" w:rsidRDefault="00A00459" w:rsidP="00FF2E87">
      <w:pPr>
        <w:numPr>
          <w:ilvl w:val="0"/>
          <w:numId w:val="19"/>
        </w:numPr>
        <w:shd w:val="clear" w:color="auto" w:fill="FFFFFF"/>
        <w:spacing w:before="120" w:after="120"/>
        <w:jc w:val="both"/>
        <w:rPr>
          <w:rFonts w:ascii="Arial" w:hAnsi="Arial" w:cs="Arial"/>
          <w:color w:val="0B0C0C"/>
        </w:rPr>
      </w:pPr>
      <w:r w:rsidRPr="007B53A6">
        <w:rPr>
          <w:rFonts w:ascii="Arial" w:hAnsi="Arial" w:cs="Arial"/>
          <w:color w:val="0B0C0C"/>
        </w:rPr>
        <w:t xml:space="preserve">is </w:t>
      </w:r>
      <w:proofErr w:type="gramStart"/>
      <w:r w:rsidRPr="007B53A6">
        <w:rPr>
          <w:rFonts w:ascii="Arial" w:hAnsi="Arial" w:cs="Arial"/>
          <w:color w:val="0B0C0C"/>
        </w:rPr>
        <w:t>feasible, and</w:t>
      </w:r>
      <w:proofErr w:type="gramEnd"/>
      <w:r w:rsidRPr="007B53A6">
        <w:rPr>
          <w:rFonts w:ascii="Arial" w:hAnsi="Arial" w:cs="Arial"/>
          <w:color w:val="0B0C0C"/>
        </w:rPr>
        <w:t xml:space="preserve"> comprehensively identifies any risks to delivery and how they will be managed</w:t>
      </w:r>
      <w:r w:rsidR="00FF2E87" w:rsidRPr="007B53A6">
        <w:rPr>
          <w:rFonts w:ascii="Arial" w:hAnsi="Arial" w:cs="Arial"/>
          <w:color w:val="0B0C0C"/>
        </w:rPr>
        <w:t>.</w:t>
      </w:r>
      <w:r w:rsidRPr="007B53A6">
        <w:rPr>
          <w:rFonts w:ascii="Arial" w:hAnsi="Arial" w:cs="Arial"/>
          <w:color w:val="0B0C0C"/>
        </w:rPr>
        <w:t>   </w:t>
      </w:r>
    </w:p>
    <w:p w14:paraId="498706C3" w14:textId="248D18E9" w:rsidR="00A00459" w:rsidRPr="007B53A6" w:rsidRDefault="00A00459" w:rsidP="00FF2E87">
      <w:pPr>
        <w:numPr>
          <w:ilvl w:val="0"/>
          <w:numId w:val="19"/>
        </w:numPr>
        <w:shd w:val="clear" w:color="auto" w:fill="FFFFFF"/>
        <w:spacing w:before="120" w:after="120"/>
        <w:jc w:val="both"/>
        <w:rPr>
          <w:rFonts w:ascii="Arial" w:hAnsi="Arial" w:cs="Arial"/>
          <w:color w:val="0B0C0C"/>
        </w:rPr>
      </w:pPr>
      <w:r w:rsidRPr="007B53A6">
        <w:rPr>
          <w:rFonts w:ascii="Arial" w:hAnsi="Arial" w:cs="Arial"/>
          <w:color w:val="0B0C0C"/>
        </w:rPr>
        <w:t>if applicable, uses a clear and transparent methodology</w:t>
      </w:r>
      <w:r w:rsidR="00FF2E87" w:rsidRPr="007B53A6">
        <w:rPr>
          <w:rFonts w:ascii="Arial" w:hAnsi="Arial" w:cs="Arial"/>
          <w:color w:val="0B0C0C"/>
        </w:rPr>
        <w:t>.</w:t>
      </w:r>
      <w:r w:rsidRPr="007B53A6">
        <w:rPr>
          <w:rFonts w:ascii="Arial" w:hAnsi="Arial" w:cs="Arial"/>
          <w:color w:val="0B0C0C"/>
        </w:rPr>
        <w:t>  </w:t>
      </w:r>
    </w:p>
    <w:p w14:paraId="5C1B386F" w14:textId="54016AF3" w:rsidR="00A00459" w:rsidRPr="007B53A6" w:rsidRDefault="00A00459" w:rsidP="00FF2E87">
      <w:pPr>
        <w:numPr>
          <w:ilvl w:val="0"/>
          <w:numId w:val="19"/>
        </w:numPr>
        <w:shd w:val="clear" w:color="auto" w:fill="FFFFFF"/>
        <w:spacing w:before="120" w:after="120"/>
        <w:jc w:val="both"/>
        <w:rPr>
          <w:rFonts w:ascii="Arial" w:hAnsi="Arial" w:cs="Arial"/>
          <w:color w:val="0B0C0C"/>
        </w:rPr>
      </w:pPr>
      <w:r w:rsidRPr="007B53A6">
        <w:rPr>
          <w:rFonts w:ascii="Arial" w:hAnsi="Arial" w:cs="Arial"/>
          <w:color w:val="0B0C0C"/>
        </w:rPr>
        <w:t>if applicable, summarises the previous work and describes how this will be built upon and progressed</w:t>
      </w:r>
      <w:r w:rsidR="00FF2E87" w:rsidRPr="007B53A6">
        <w:rPr>
          <w:rFonts w:ascii="Arial" w:hAnsi="Arial" w:cs="Arial"/>
          <w:color w:val="0B0C0C"/>
        </w:rPr>
        <w:t>.</w:t>
      </w:r>
      <w:r w:rsidRPr="007B53A6">
        <w:rPr>
          <w:rFonts w:ascii="Arial" w:hAnsi="Arial" w:cs="Arial"/>
          <w:color w:val="0B0C0C"/>
        </w:rPr>
        <w:t>   </w:t>
      </w:r>
    </w:p>
    <w:p w14:paraId="1B50F31C" w14:textId="5570D0FB" w:rsidR="00A00459" w:rsidRPr="007B53A6" w:rsidRDefault="00A00459" w:rsidP="00FF2E87">
      <w:pPr>
        <w:numPr>
          <w:ilvl w:val="0"/>
          <w:numId w:val="19"/>
        </w:numPr>
        <w:shd w:val="clear" w:color="auto" w:fill="FFFFFF"/>
        <w:spacing w:before="120" w:after="120"/>
        <w:jc w:val="both"/>
        <w:rPr>
          <w:rFonts w:ascii="Arial" w:hAnsi="Arial" w:cs="Arial"/>
          <w:color w:val="0B0C0C"/>
        </w:rPr>
      </w:pPr>
      <w:r w:rsidRPr="007B53A6">
        <w:rPr>
          <w:rFonts w:ascii="Arial" w:hAnsi="Arial" w:cs="Arial"/>
          <w:color w:val="0B0C0C"/>
        </w:rPr>
        <w:t>will maximise translation of outputs into outcomes and impacts</w:t>
      </w:r>
      <w:r w:rsidR="00FF2E87" w:rsidRPr="007B53A6">
        <w:rPr>
          <w:rFonts w:ascii="Arial" w:hAnsi="Arial" w:cs="Arial"/>
          <w:color w:val="0B0C0C"/>
        </w:rPr>
        <w:t>.</w:t>
      </w:r>
      <w:r w:rsidRPr="007B53A6">
        <w:rPr>
          <w:rFonts w:ascii="Arial" w:hAnsi="Arial" w:cs="Arial"/>
          <w:color w:val="0B0C0C"/>
        </w:rPr>
        <w:t>   </w:t>
      </w:r>
    </w:p>
    <w:p w14:paraId="325E0BE1" w14:textId="640E0BD1" w:rsidR="00A00459" w:rsidRPr="007B53A6" w:rsidRDefault="00A00459" w:rsidP="00FF2E87">
      <w:pPr>
        <w:numPr>
          <w:ilvl w:val="0"/>
          <w:numId w:val="19"/>
        </w:numPr>
        <w:shd w:val="clear" w:color="auto" w:fill="FFFFFF"/>
        <w:spacing w:before="120" w:after="120"/>
        <w:jc w:val="both"/>
        <w:rPr>
          <w:rFonts w:ascii="Arial" w:hAnsi="Arial" w:cs="Arial"/>
          <w:color w:val="0B0C0C"/>
        </w:rPr>
      </w:pPr>
      <w:r w:rsidRPr="12DC6384">
        <w:rPr>
          <w:rFonts w:ascii="Arial" w:hAnsi="Arial" w:cs="Arial"/>
          <w:color w:val="0B0C0C"/>
        </w:rPr>
        <w:t>describes how their, and if applicable their team’s, research environment (in terms of the place, its location and relevance to the project) will contribute to the success of the proposed work</w:t>
      </w:r>
      <w:r w:rsidR="00FF2E87" w:rsidRPr="12DC6384">
        <w:rPr>
          <w:rFonts w:ascii="Arial" w:hAnsi="Arial" w:cs="Arial"/>
          <w:color w:val="0B0C0C"/>
        </w:rPr>
        <w:t>.</w:t>
      </w:r>
      <w:r w:rsidRPr="12DC6384">
        <w:rPr>
          <w:rFonts w:ascii="Arial" w:hAnsi="Arial" w:cs="Arial"/>
          <w:color w:val="0B0C0C"/>
        </w:rPr>
        <w:t>  </w:t>
      </w:r>
    </w:p>
    <w:p w14:paraId="4525EBEC" w14:textId="52D80A08" w:rsidR="12DC6384" w:rsidRDefault="12DC6384" w:rsidP="12DC6384">
      <w:pPr>
        <w:shd w:val="clear" w:color="auto" w:fill="FFFFFF" w:themeFill="background1"/>
        <w:spacing w:before="120" w:after="120"/>
        <w:ind w:left="720"/>
        <w:jc w:val="both"/>
        <w:rPr>
          <w:rFonts w:ascii="Arial" w:hAnsi="Arial" w:cs="Arial"/>
          <w:color w:val="0B0C0C"/>
        </w:rPr>
      </w:pPr>
    </w:p>
    <w:p w14:paraId="57838FB6" w14:textId="2757DEC6" w:rsidR="00053E14" w:rsidRPr="007B53A6" w:rsidRDefault="00053E14" w:rsidP="7AEBA23E">
      <w:pPr>
        <w:pStyle w:val="Heading3"/>
        <w:spacing w:after="120"/>
        <w:rPr>
          <w:rFonts w:ascii="Arial" w:hAnsi="Arial" w:cs="Arial"/>
        </w:rPr>
      </w:pPr>
      <w:bookmarkStart w:id="16" w:name="_Toc1271143764"/>
      <w:r w:rsidRPr="57125746">
        <w:rPr>
          <w:rFonts w:ascii="Arial" w:hAnsi="Arial" w:cs="Arial"/>
        </w:rPr>
        <w:t>Impact and added value (Stage 2&amp;3)</w:t>
      </w:r>
      <w:bookmarkEnd w:id="16"/>
    </w:p>
    <w:p w14:paraId="25A520E9" w14:textId="20D9F36E" w:rsidR="00704D1B" w:rsidRPr="007B53A6" w:rsidRDefault="00704D1B" w:rsidP="00FF2E87">
      <w:pPr>
        <w:shd w:val="clear" w:color="auto" w:fill="FFFFFF"/>
        <w:spacing w:before="120" w:after="120"/>
        <w:jc w:val="both"/>
        <w:rPr>
          <w:rFonts w:ascii="Arial" w:hAnsi="Arial" w:cs="Arial"/>
          <w:color w:val="0B0C0C"/>
        </w:rPr>
      </w:pPr>
      <w:r w:rsidRPr="007B53A6">
        <w:rPr>
          <w:rFonts w:ascii="Arial" w:hAnsi="Arial" w:cs="Arial"/>
          <w:color w:val="0B0C0C"/>
        </w:rPr>
        <w:t>Have the applicants demonstrated how the work they are proposing:</w:t>
      </w:r>
    </w:p>
    <w:p w14:paraId="5DF1BFF6" w14:textId="72A7AD02" w:rsidR="00CF179C" w:rsidRPr="007B53A6" w:rsidRDefault="00CF179C" w:rsidP="00FF2E87">
      <w:pPr>
        <w:pStyle w:val="ListParagraph"/>
        <w:numPr>
          <w:ilvl w:val="0"/>
          <w:numId w:val="18"/>
        </w:numPr>
        <w:shd w:val="clear" w:color="auto" w:fill="FFFFFF"/>
        <w:spacing w:before="120" w:after="120"/>
        <w:jc w:val="both"/>
        <w:rPr>
          <w:rFonts w:ascii="Arial" w:hAnsi="Arial" w:cs="Arial"/>
          <w:color w:val="0B0C0C"/>
        </w:rPr>
      </w:pPr>
      <w:r w:rsidRPr="007B53A6">
        <w:rPr>
          <w:rFonts w:ascii="Arial" w:hAnsi="Arial" w:cs="Arial"/>
          <w:color w:val="0B0C0C"/>
        </w:rPr>
        <w:t>will impact world-leading research, society, the economy and/or the environment  </w:t>
      </w:r>
    </w:p>
    <w:p w14:paraId="51C1B2E6" w14:textId="031EEC42" w:rsidR="00D316F5" w:rsidRPr="007B53A6" w:rsidRDefault="00D316F5" w:rsidP="00FF2E87">
      <w:pPr>
        <w:numPr>
          <w:ilvl w:val="0"/>
          <w:numId w:val="18"/>
        </w:numPr>
        <w:shd w:val="clear" w:color="auto" w:fill="FFFFFF"/>
        <w:spacing w:before="120" w:after="120"/>
        <w:jc w:val="both"/>
        <w:rPr>
          <w:rFonts w:ascii="Arial" w:hAnsi="Arial" w:cs="Arial"/>
          <w:color w:val="0B0C0C"/>
        </w:rPr>
      </w:pPr>
      <w:r w:rsidRPr="007B53A6">
        <w:rPr>
          <w:rFonts w:ascii="Arial" w:hAnsi="Arial" w:cs="Arial"/>
          <w:color w:val="0B0C0C"/>
        </w:rPr>
        <w:t xml:space="preserve">create new interdisciplinary research </w:t>
      </w:r>
    </w:p>
    <w:p w14:paraId="035DA603" w14:textId="77777777" w:rsidR="00D316F5" w:rsidRPr="007B53A6" w:rsidRDefault="00D316F5" w:rsidP="00FF2E87">
      <w:pPr>
        <w:numPr>
          <w:ilvl w:val="0"/>
          <w:numId w:val="18"/>
        </w:numPr>
        <w:shd w:val="clear" w:color="auto" w:fill="FFFFFF"/>
        <w:spacing w:before="120" w:after="120"/>
        <w:jc w:val="both"/>
        <w:rPr>
          <w:rFonts w:ascii="Arial" w:hAnsi="Arial" w:cs="Arial"/>
          <w:color w:val="0B0C0C"/>
        </w:rPr>
      </w:pPr>
      <w:r w:rsidRPr="007B53A6">
        <w:rPr>
          <w:rFonts w:ascii="Arial" w:hAnsi="Arial" w:cs="Arial"/>
          <w:color w:val="0B0C0C"/>
        </w:rPr>
        <w:t>promote mobility between academe, universities and industry  </w:t>
      </w:r>
    </w:p>
    <w:p w14:paraId="125B5DD9" w14:textId="7726B334" w:rsidR="001B51C5" w:rsidRPr="007B53A6" w:rsidRDefault="00D316F5" w:rsidP="00FF2E87">
      <w:pPr>
        <w:numPr>
          <w:ilvl w:val="0"/>
          <w:numId w:val="18"/>
        </w:numPr>
        <w:shd w:val="clear" w:color="auto" w:fill="FFFFFF"/>
        <w:spacing w:before="120" w:after="120"/>
        <w:jc w:val="both"/>
        <w:rPr>
          <w:rFonts w:ascii="Arial" w:hAnsi="Arial" w:cs="Arial"/>
          <w:color w:val="0B0C0C"/>
        </w:rPr>
      </w:pPr>
      <w:r w:rsidRPr="12DC6384">
        <w:rPr>
          <w:rFonts w:ascii="Arial" w:hAnsi="Arial" w:cs="Arial"/>
          <w:color w:val="0B0C0C"/>
        </w:rPr>
        <w:t>achieve sustainability beyond the funding requested  </w:t>
      </w:r>
    </w:p>
    <w:p w14:paraId="4FACCA34" w14:textId="5953F3BA" w:rsidR="12DC6384" w:rsidRDefault="12DC6384" w:rsidP="12DC6384">
      <w:pPr>
        <w:shd w:val="clear" w:color="auto" w:fill="FFFFFF" w:themeFill="background1"/>
        <w:spacing w:before="120" w:after="120"/>
        <w:ind w:left="720"/>
        <w:jc w:val="both"/>
        <w:rPr>
          <w:rFonts w:ascii="Arial" w:hAnsi="Arial" w:cs="Arial"/>
          <w:color w:val="0B0C0C"/>
        </w:rPr>
      </w:pPr>
    </w:p>
    <w:p w14:paraId="5D48F91C" w14:textId="48C758A9" w:rsidR="008610E8" w:rsidRPr="007B53A6" w:rsidRDefault="00F10DB8" w:rsidP="7AEBA23E">
      <w:pPr>
        <w:pStyle w:val="Heading3"/>
        <w:spacing w:after="120"/>
        <w:rPr>
          <w:rFonts w:ascii="Arial" w:hAnsi="Arial" w:cs="Arial"/>
        </w:rPr>
      </w:pPr>
      <w:bookmarkStart w:id="17" w:name="_Toc1814770386"/>
      <w:r w:rsidRPr="57125746">
        <w:rPr>
          <w:rFonts w:ascii="Arial" w:hAnsi="Arial" w:cs="Arial"/>
        </w:rPr>
        <w:t>Resources and cost justification</w:t>
      </w:r>
      <w:r w:rsidR="00053E14" w:rsidRPr="57125746">
        <w:rPr>
          <w:rFonts w:ascii="Arial" w:hAnsi="Arial" w:cs="Arial"/>
        </w:rPr>
        <w:t xml:space="preserve"> (Stage </w:t>
      </w:r>
      <w:r w:rsidR="00A77AC9" w:rsidRPr="57125746">
        <w:rPr>
          <w:rFonts w:ascii="Arial" w:hAnsi="Arial" w:cs="Arial"/>
        </w:rPr>
        <w:t>2&amp;</w:t>
      </w:r>
      <w:r w:rsidR="00053E14" w:rsidRPr="57125746">
        <w:rPr>
          <w:rFonts w:ascii="Arial" w:hAnsi="Arial" w:cs="Arial"/>
        </w:rPr>
        <w:t>3)</w:t>
      </w:r>
      <w:bookmarkEnd w:id="17"/>
    </w:p>
    <w:p w14:paraId="6F3624C6" w14:textId="77777777" w:rsidR="00A02541" w:rsidRPr="007B53A6" w:rsidRDefault="00A02541" w:rsidP="00FF2E87">
      <w:pPr>
        <w:shd w:val="clear" w:color="auto" w:fill="FFFFFF"/>
        <w:spacing w:before="120" w:after="120"/>
        <w:jc w:val="both"/>
        <w:rPr>
          <w:rFonts w:ascii="Arial" w:hAnsi="Arial" w:cs="Arial"/>
          <w:color w:val="0B0C0C"/>
        </w:rPr>
      </w:pPr>
      <w:r w:rsidRPr="007B53A6">
        <w:rPr>
          <w:rFonts w:ascii="Arial" w:hAnsi="Arial" w:cs="Arial"/>
          <w:color w:val="0B0C0C"/>
        </w:rPr>
        <w:t>Have the applicants demonstrated how the resources they anticipate needing for their proposed work:</w:t>
      </w:r>
    </w:p>
    <w:p w14:paraId="0B2DA60F" w14:textId="3D3899BC" w:rsidR="00A02541" w:rsidRPr="007B53A6" w:rsidRDefault="00A02541" w:rsidP="00FF2E87">
      <w:pPr>
        <w:numPr>
          <w:ilvl w:val="0"/>
          <w:numId w:val="21"/>
        </w:numPr>
        <w:shd w:val="clear" w:color="auto" w:fill="FFFFFF"/>
        <w:spacing w:before="120" w:after="120"/>
        <w:jc w:val="both"/>
        <w:rPr>
          <w:rFonts w:ascii="Arial" w:hAnsi="Arial" w:cs="Arial"/>
          <w:color w:val="0B0C0C"/>
        </w:rPr>
      </w:pPr>
      <w:r w:rsidRPr="007B53A6">
        <w:rPr>
          <w:rFonts w:ascii="Arial" w:hAnsi="Arial" w:cs="Arial"/>
          <w:color w:val="0B0C0C"/>
        </w:rPr>
        <w:t>are comprehensive, appropriate, and justified</w:t>
      </w:r>
      <w:r w:rsidR="00FF2E87" w:rsidRPr="007B53A6">
        <w:rPr>
          <w:rFonts w:ascii="Arial" w:hAnsi="Arial" w:cs="Arial"/>
          <w:color w:val="0B0C0C"/>
        </w:rPr>
        <w:t>.</w:t>
      </w:r>
      <w:r w:rsidRPr="007B53A6">
        <w:rPr>
          <w:rFonts w:ascii="Arial" w:hAnsi="Arial" w:cs="Arial"/>
          <w:color w:val="0B0C0C"/>
        </w:rPr>
        <w:t>   </w:t>
      </w:r>
    </w:p>
    <w:p w14:paraId="7148571A" w14:textId="133968C2" w:rsidR="00A02541" w:rsidRPr="007B53A6" w:rsidRDefault="00A02541" w:rsidP="00FF2E87">
      <w:pPr>
        <w:numPr>
          <w:ilvl w:val="0"/>
          <w:numId w:val="21"/>
        </w:numPr>
        <w:shd w:val="clear" w:color="auto" w:fill="FFFFFF"/>
        <w:spacing w:before="120" w:after="120"/>
        <w:jc w:val="both"/>
        <w:rPr>
          <w:rFonts w:ascii="Arial" w:hAnsi="Arial" w:cs="Arial"/>
          <w:color w:val="0B0C0C"/>
        </w:rPr>
      </w:pPr>
      <w:r w:rsidRPr="007B53A6">
        <w:rPr>
          <w:rFonts w:ascii="Arial" w:hAnsi="Arial" w:cs="Arial"/>
          <w:color w:val="0B0C0C"/>
        </w:rPr>
        <w:t>represent the optimal use of resources to achieve the intended outcomes</w:t>
      </w:r>
      <w:r w:rsidR="00FF2E87" w:rsidRPr="007B53A6">
        <w:rPr>
          <w:rFonts w:ascii="Arial" w:hAnsi="Arial" w:cs="Arial"/>
          <w:color w:val="0B0C0C"/>
        </w:rPr>
        <w:t>.</w:t>
      </w:r>
      <w:r w:rsidRPr="007B53A6">
        <w:rPr>
          <w:rFonts w:ascii="Arial" w:hAnsi="Arial" w:cs="Arial"/>
          <w:color w:val="0B0C0C"/>
        </w:rPr>
        <w:t>   </w:t>
      </w:r>
    </w:p>
    <w:p w14:paraId="076FDFF5" w14:textId="3F6EA840" w:rsidR="00A02541" w:rsidRPr="007B53A6" w:rsidRDefault="00A02541" w:rsidP="00FF2E87">
      <w:pPr>
        <w:numPr>
          <w:ilvl w:val="0"/>
          <w:numId w:val="21"/>
        </w:numPr>
        <w:shd w:val="clear" w:color="auto" w:fill="FFFFFF"/>
        <w:spacing w:before="120" w:after="120"/>
        <w:jc w:val="both"/>
        <w:rPr>
          <w:rFonts w:ascii="Arial" w:hAnsi="Arial" w:cs="Arial"/>
          <w:color w:val="0B0C0C"/>
        </w:rPr>
      </w:pPr>
      <w:r w:rsidRPr="12DC6384">
        <w:rPr>
          <w:rFonts w:ascii="Arial" w:hAnsi="Arial" w:cs="Arial"/>
          <w:color w:val="0B0C0C"/>
        </w:rPr>
        <w:t>maximise potential outcomes and impacts</w:t>
      </w:r>
      <w:r w:rsidR="00FF2E87" w:rsidRPr="12DC6384">
        <w:rPr>
          <w:rFonts w:ascii="Arial" w:hAnsi="Arial" w:cs="Arial"/>
          <w:color w:val="0B0C0C"/>
        </w:rPr>
        <w:t>.</w:t>
      </w:r>
      <w:r w:rsidRPr="12DC6384">
        <w:rPr>
          <w:rFonts w:ascii="Arial" w:hAnsi="Arial" w:cs="Arial"/>
          <w:color w:val="0B0C0C"/>
        </w:rPr>
        <w:t>   </w:t>
      </w:r>
    </w:p>
    <w:p w14:paraId="0CA08351" w14:textId="0BA3BB95" w:rsidR="12DC6384" w:rsidRDefault="12DC6384" w:rsidP="12DC6384">
      <w:pPr>
        <w:shd w:val="clear" w:color="auto" w:fill="FFFFFF" w:themeFill="background1"/>
        <w:spacing w:before="120" w:after="120"/>
        <w:ind w:left="720"/>
        <w:jc w:val="both"/>
        <w:rPr>
          <w:rFonts w:ascii="Arial" w:hAnsi="Arial" w:cs="Arial"/>
          <w:color w:val="0B0C0C"/>
        </w:rPr>
      </w:pPr>
    </w:p>
    <w:p w14:paraId="7E530E32" w14:textId="0F20D70C" w:rsidR="001D1274" w:rsidRPr="007B53A6" w:rsidRDefault="001D1274" w:rsidP="7AEBA23E">
      <w:pPr>
        <w:pStyle w:val="Heading3"/>
        <w:spacing w:after="120"/>
        <w:jc w:val="both"/>
        <w:rPr>
          <w:rFonts w:ascii="Arial" w:hAnsi="Arial" w:cs="Arial"/>
        </w:rPr>
      </w:pPr>
      <w:bookmarkStart w:id="18" w:name="_Toc1702125271"/>
      <w:r w:rsidRPr="57125746">
        <w:rPr>
          <w:rFonts w:ascii="Arial" w:hAnsi="Arial" w:cs="Arial"/>
        </w:rPr>
        <w:t>Ethics and Responsible Research and Innovation (RRI)</w:t>
      </w:r>
      <w:r w:rsidR="00053E14" w:rsidRPr="57125746">
        <w:rPr>
          <w:rFonts w:ascii="Arial" w:hAnsi="Arial" w:cs="Arial"/>
        </w:rPr>
        <w:t xml:space="preserve"> (Stage 2&amp;3)</w:t>
      </w:r>
      <w:bookmarkEnd w:id="18"/>
    </w:p>
    <w:p w14:paraId="7E6C3492" w14:textId="42885807" w:rsidR="007F2119" w:rsidRDefault="007F2119" w:rsidP="12DC6384">
      <w:pPr>
        <w:shd w:val="clear" w:color="auto" w:fill="FFFFFF" w:themeFill="background1"/>
        <w:spacing w:before="120" w:after="120"/>
        <w:jc w:val="both"/>
        <w:rPr>
          <w:rFonts w:ascii="Arial" w:hAnsi="Arial" w:cs="Arial"/>
          <w:color w:val="0B0C0C"/>
        </w:rPr>
      </w:pPr>
      <w:r w:rsidRPr="12DC6384">
        <w:rPr>
          <w:rFonts w:ascii="Arial" w:hAnsi="Arial" w:cs="Arial"/>
          <w:color w:val="0B0C0C"/>
        </w:rPr>
        <w:t>Have the applicants identified and evaluated the relevant ethical and/or responsible research and innovation considerations, and how they will be managed.</w:t>
      </w:r>
    </w:p>
    <w:p w14:paraId="72B47C6E" w14:textId="4CF3F09C" w:rsidR="12DC6384" w:rsidRDefault="12DC6384" w:rsidP="12DC6384">
      <w:pPr>
        <w:shd w:val="clear" w:color="auto" w:fill="FFFFFF" w:themeFill="background1"/>
        <w:spacing w:before="120" w:after="120"/>
        <w:jc w:val="both"/>
        <w:rPr>
          <w:rFonts w:ascii="Arial" w:hAnsi="Arial" w:cs="Arial"/>
          <w:color w:val="0B0C0C"/>
        </w:rPr>
      </w:pPr>
    </w:p>
    <w:p w14:paraId="28A95098" w14:textId="7DE32380" w:rsidR="008610E8" w:rsidRPr="007B53A6" w:rsidRDefault="008610E8" w:rsidP="7AEBA23E">
      <w:pPr>
        <w:pStyle w:val="Heading3"/>
        <w:spacing w:after="120"/>
        <w:rPr>
          <w:rFonts w:ascii="Arial" w:hAnsi="Arial" w:cs="Arial"/>
        </w:rPr>
      </w:pPr>
      <w:bookmarkStart w:id="19" w:name="_Toc1912594643"/>
      <w:r w:rsidRPr="57125746">
        <w:rPr>
          <w:rFonts w:ascii="Arial" w:hAnsi="Arial" w:cs="Arial"/>
        </w:rPr>
        <w:t>Applicant and team capability to deliver (Stage 3)</w:t>
      </w:r>
      <w:bookmarkEnd w:id="19"/>
    </w:p>
    <w:p w14:paraId="41164C41" w14:textId="77777777" w:rsidR="00A460DA" w:rsidRPr="007B53A6" w:rsidRDefault="00A460DA" w:rsidP="00FF2E87">
      <w:pPr>
        <w:shd w:val="clear" w:color="auto" w:fill="FFFFFF"/>
        <w:spacing w:before="120" w:after="120"/>
        <w:jc w:val="both"/>
        <w:rPr>
          <w:rFonts w:ascii="Arial" w:hAnsi="Arial" w:cs="Arial"/>
          <w:color w:val="0B0C0C"/>
        </w:rPr>
      </w:pPr>
      <w:r w:rsidRPr="007B53A6">
        <w:rPr>
          <w:rFonts w:ascii="Arial" w:hAnsi="Arial" w:cs="Arial"/>
          <w:color w:val="0B0C0C"/>
        </w:rPr>
        <w:t>Have the applicants provided evidence of how they, and if relevant their team, have:</w:t>
      </w:r>
    </w:p>
    <w:p w14:paraId="0F782D63" w14:textId="77777777" w:rsidR="00A460DA" w:rsidRPr="007B53A6" w:rsidRDefault="00A460DA" w:rsidP="12DC6384">
      <w:pPr>
        <w:pStyle w:val="ListParagraph"/>
        <w:numPr>
          <w:ilvl w:val="0"/>
          <w:numId w:val="1"/>
        </w:numPr>
        <w:shd w:val="clear" w:color="auto" w:fill="FFFFFF" w:themeFill="background1"/>
        <w:spacing w:before="120" w:after="120"/>
        <w:jc w:val="both"/>
        <w:rPr>
          <w:rFonts w:ascii="Arial" w:hAnsi="Arial" w:cs="Arial"/>
          <w:color w:val="0B0C0C"/>
        </w:rPr>
      </w:pPr>
      <w:r w:rsidRPr="12DC6384">
        <w:rPr>
          <w:rFonts w:ascii="Arial" w:hAnsi="Arial" w:cs="Arial"/>
          <w:color w:val="0B0C0C"/>
        </w:rPr>
        <w:t>the relevant experience (appropriate to career stage) to deliver the proposed work  </w:t>
      </w:r>
    </w:p>
    <w:p w14:paraId="1071E54B" w14:textId="77777777" w:rsidR="00A460DA" w:rsidRPr="007B53A6" w:rsidRDefault="00A460DA" w:rsidP="12DC6384">
      <w:pPr>
        <w:pStyle w:val="ListParagraph"/>
        <w:numPr>
          <w:ilvl w:val="0"/>
          <w:numId w:val="1"/>
        </w:numPr>
        <w:shd w:val="clear" w:color="auto" w:fill="FFFFFF" w:themeFill="background1"/>
        <w:spacing w:before="120" w:after="120"/>
        <w:jc w:val="both"/>
        <w:rPr>
          <w:rFonts w:ascii="Arial" w:hAnsi="Arial" w:cs="Arial"/>
          <w:color w:val="0B0C0C"/>
        </w:rPr>
      </w:pPr>
      <w:r w:rsidRPr="12DC6384">
        <w:rPr>
          <w:rFonts w:ascii="Arial" w:hAnsi="Arial" w:cs="Arial"/>
          <w:color w:val="0B0C0C"/>
        </w:rPr>
        <w:lastRenderedPageBreak/>
        <w:t>the right balance of skills and expertise to cover the proposed work  </w:t>
      </w:r>
    </w:p>
    <w:p w14:paraId="7C7615CE" w14:textId="77777777" w:rsidR="00A460DA" w:rsidRPr="007B53A6" w:rsidRDefault="00A460DA" w:rsidP="12DC6384">
      <w:pPr>
        <w:pStyle w:val="ListParagraph"/>
        <w:numPr>
          <w:ilvl w:val="0"/>
          <w:numId w:val="1"/>
        </w:numPr>
        <w:shd w:val="clear" w:color="auto" w:fill="FFFFFF" w:themeFill="background1"/>
        <w:spacing w:before="120" w:after="120"/>
        <w:jc w:val="both"/>
        <w:rPr>
          <w:rFonts w:ascii="Arial" w:hAnsi="Arial" w:cs="Arial"/>
          <w:color w:val="0B0C0C"/>
        </w:rPr>
      </w:pPr>
      <w:r w:rsidRPr="12DC6384">
        <w:rPr>
          <w:rFonts w:ascii="Arial" w:hAnsi="Arial" w:cs="Arial"/>
          <w:color w:val="0B0C0C"/>
        </w:rPr>
        <w:t>the appropriate leadership and management skills to deliver the work and their approach to develop others  </w:t>
      </w:r>
    </w:p>
    <w:p w14:paraId="592F7C71" w14:textId="77777777" w:rsidR="00A460DA" w:rsidRPr="007B53A6" w:rsidRDefault="00A460DA" w:rsidP="12DC6384">
      <w:pPr>
        <w:pStyle w:val="ListParagraph"/>
        <w:numPr>
          <w:ilvl w:val="0"/>
          <w:numId w:val="1"/>
        </w:numPr>
        <w:shd w:val="clear" w:color="auto" w:fill="FFFFFF" w:themeFill="background1"/>
        <w:spacing w:before="120" w:after="120"/>
        <w:jc w:val="both"/>
        <w:rPr>
          <w:rFonts w:ascii="Arial" w:hAnsi="Arial" w:cs="Arial"/>
          <w:color w:val="0B0C0C"/>
        </w:rPr>
      </w:pPr>
      <w:r w:rsidRPr="12DC6384">
        <w:rPr>
          <w:rFonts w:ascii="Arial" w:hAnsi="Arial" w:cs="Arial"/>
          <w:color w:val="0B0C0C"/>
        </w:rPr>
        <w:t>contributed to developing a positive research environment and wider community  </w:t>
      </w:r>
    </w:p>
    <w:p w14:paraId="55E43FCB" w14:textId="77777777" w:rsidR="00EC40DC" w:rsidRPr="007B53A6" w:rsidRDefault="00EC40DC" w:rsidP="00432B1A">
      <w:pPr>
        <w:spacing w:after="120"/>
        <w:rPr>
          <w:rFonts w:ascii="Arial" w:hAnsi="Arial" w:cs="Arial"/>
        </w:rPr>
      </w:pPr>
    </w:p>
    <w:p w14:paraId="701850DB" w14:textId="77777777" w:rsidR="00BA1EDA" w:rsidRPr="007B53A6" w:rsidRDefault="00BA1EDA" w:rsidP="12DC6384">
      <w:pPr>
        <w:pStyle w:val="Heading2"/>
        <w:numPr>
          <w:ilvl w:val="0"/>
          <w:numId w:val="9"/>
        </w:numPr>
        <w:spacing w:after="120"/>
        <w:rPr>
          <w:rFonts w:ascii="Arial" w:hAnsi="Arial" w:cs="Arial"/>
          <w:b/>
          <w:bCs/>
        </w:rPr>
      </w:pPr>
      <w:bookmarkStart w:id="20" w:name="_Toc1883346196"/>
      <w:r w:rsidRPr="57125746">
        <w:rPr>
          <w:rFonts w:ascii="Arial" w:hAnsi="Arial" w:cs="Arial"/>
          <w:b/>
          <w:bCs/>
        </w:rPr>
        <w:t>Offer, contract and collaboration agreement</w:t>
      </w:r>
      <w:bookmarkEnd w:id="20"/>
    </w:p>
    <w:p w14:paraId="62B2F2BC" w14:textId="0918FF78" w:rsidR="00504415" w:rsidRPr="007B53A6" w:rsidRDefault="00923B8E" w:rsidP="00FF2E87">
      <w:pPr>
        <w:spacing w:after="120"/>
        <w:jc w:val="both"/>
        <w:rPr>
          <w:rFonts w:ascii="Arial" w:hAnsi="Arial" w:cs="Arial"/>
        </w:rPr>
      </w:pPr>
      <w:r w:rsidRPr="7AEBA23E">
        <w:rPr>
          <w:rFonts w:ascii="Arial" w:hAnsi="Arial" w:cs="Arial"/>
        </w:rPr>
        <w:t xml:space="preserve">If successful, the Lead Academic (PI) will be informed via email. Any further stipulations specific to the offer will also be outlined. The Lead Academic will also be sent a Conditional Grant Offer Letter. This must be signed and returned within 3 months to indicate acceptance of the award. Should the </w:t>
      </w:r>
      <w:r w:rsidR="00FD3C8F" w:rsidRPr="7AEBA23E">
        <w:rPr>
          <w:rFonts w:ascii="Arial" w:hAnsi="Arial" w:cs="Arial"/>
        </w:rPr>
        <w:t>project</w:t>
      </w:r>
      <w:r w:rsidRPr="7AEBA23E">
        <w:rPr>
          <w:rFonts w:ascii="Arial" w:hAnsi="Arial" w:cs="Arial"/>
        </w:rPr>
        <w:t xml:space="preserve"> be a collaboration, there must be a Collaboration Agreement in place. The Collaboration Agreement should be created between the project </w:t>
      </w:r>
      <w:r w:rsidR="00FC7705" w:rsidRPr="7AEBA23E">
        <w:rPr>
          <w:rFonts w:ascii="Arial" w:hAnsi="Arial" w:cs="Arial"/>
        </w:rPr>
        <w:t>participants,</w:t>
      </w:r>
      <w:r w:rsidRPr="7AEBA23E">
        <w:rPr>
          <w:rFonts w:ascii="Arial" w:hAnsi="Arial" w:cs="Arial"/>
        </w:rPr>
        <w:t xml:space="preserve"> and it should incorporate the operation and exploitation of the outcomes of the project. EBNet does not need to see a copy, but you are required to state that you have in place a document specifying the relative contributions to, and IP ownership issues regarding, the project. EBNet accepts that any Intellectual Property arising from the bid is owned by the applicants. It can take some time to reach agreement on this document within the consortium participants, especially considering the involvement of applicants' legal and finance departments. You are therefore strongly advised to allow sufficient time. An example of collaboration agreement can be found on the Lambert Agreement website at: http://www.ipo.gov.uk/lambert. Before the project begins, a start date must be agreed with the EBNet Network Manager. Projects must be completed within 12 months of this date or the specified duration, whichever is shorter. No expenditure will be reclaimable for activities outside of this period. This is a BBSRC/EPSRC requirement. Please be aware that PoC funds could be counted as de minimis aid and so industrial partners need to ensure they are not in breach of de minimis aid rules (https://www.gov.uk/state-aid) through their participation. This refers to the level of public subsidy a private company may legally be afforded</w:t>
      </w:r>
      <w:r w:rsidR="00FF2E87" w:rsidRPr="7AEBA23E">
        <w:rPr>
          <w:rFonts w:ascii="Arial" w:hAnsi="Arial" w:cs="Arial"/>
        </w:rPr>
        <w:t>.</w:t>
      </w:r>
    </w:p>
    <w:p w14:paraId="3DA3202D" w14:textId="77777777" w:rsidR="00CF4C29" w:rsidRPr="007B53A6" w:rsidRDefault="00CF4C29" w:rsidP="00432B1A">
      <w:pPr>
        <w:spacing w:after="120"/>
        <w:rPr>
          <w:rFonts w:ascii="Arial" w:hAnsi="Arial" w:cs="Arial"/>
        </w:rPr>
      </w:pPr>
    </w:p>
    <w:p w14:paraId="6FE2DA44" w14:textId="55139EFB" w:rsidR="00BA1EDA" w:rsidRPr="007B53A6" w:rsidRDefault="00E475E5" w:rsidP="12DC6384">
      <w:pPr>
        <w:pStyle w:val="Heading2"/>
        <w:numPr>
          <w:ilvl w:val="0"/>
          <w:numId w:val="9"/>
        </w:numPr>
        <w:spacing w:after="120"/>
        <w:rPr>
          <w:rFonts w:ascii="Arial" w:hAnsi="Arial" w:cs="Arial"/>
          <w:b/>
          <w:bCs/>
        </w:rPr>
      </w:pPr>
      <w:bookmarkStart w:id="21" w:name="_Toc1597833931"/>
      <w:r w:rsidRPr="57125746">
        <w:rPr>
          <w:rFonts w:ascii="Arial" w:hAnsi="Arial" w:cs="Arial"/>
          <w:b/>
          <w:bCs/>
        </w:rPr>
        <w:t xml:space="preserve">Funded projects required outputs </w:t>
      </w:r>
      <w:r w:rsidR="00BA1EDA" w:rsidRPr="57125746">
        <w:rPr>
          <w:rFonts w:ascii="Arial" w:hAnsi="Arial" w:cs="Arial"/>
          <w:b/>
          <w:bCs/>
        </w:rPr>
        <w:t>and Invoicing</w:t>
      </w:r>
      <w:bookmarkEnd w:id="21"/>
    </w:p>
    <w:p w14:paraId="291D8878" w14:textId="5BD29F98" w:rsidR="00016508" w:rsidRPr="007B53A6" w:rsidRDefault="00016508" w:rsidP="00FF2E87">
      <w:pPr>
        <w:spacing w:after="120"/>
        <w:jc w:val="both"/>
        <w:rPr>
          <w:rFonts w:ascii="Arial" w:hAnsi="Arial" w:cs="Arial"/>
        </w:rPr>
      </w:pPr>
      <w:r w:rsidRPr="007B53A6">
        <w:rPr>
          <w:rFonts w:ascii="Arial" w:hAnsi="Arial" w:cs="Arial"/>
        </w:rPr>
        <w:t>A brief Interim Report will be required at the midpoint for projects of eight months or longer, summarising progress and any emerging outcomes.</w:t>
      </w:r>
    </w:p>
    <w:p w14:paraId="13985EC1" w14:textId="65EEAD56" w:rsidR="00016508" w:rsidRPr="007B53A6" w:rsidRDefault="00016508" w:rsidP="00FF2E87">
      <w:pPr>
        <w:spacing w:after="120"/>
        <w:jc w:val="both"/>
        <w:rPr>
          <w:rFonts w:ascii="Arial" w:hAnsi="Arial" w:cs="Arial"/>
        </w:rPr>
      </w:pPr>
      <w:r w:rsidRPr="007B53A6">
        <w:rPr>
          <w:rFonts w:ascii="Arial" w:hAnsi="Arial" w:cs="Arial"/>
        </w:rPr>
        <w:t>At project completion, the Lead Applicant must submit a Final Report outlining activities, outcomes and resource use. For collaborative projects, this should be endorsed by partners. The report must include a short publishable summary, and applicants are encouraged to provide high-quality, copyright-free images and optional short videos for dissemination.</w:t>
      </w:r>
    </w:p>
    <w:p w14:paraId="290C41B8" w14:textId="17C20482" w:rsidR="00016508" w:rsidRPr="007B53A6" w:rsidRDefault="00016508" w:rsidP="00FF2E87">
      <w:pPr>
        <w:spacing w:after="120"/>
        <w:jc w:val="both"/>
        <w:rPr>
          <w:rFonts w:ascii="Arial" w:hAnsi="Arial" w:cs="Arial"/>
        </w:rPr>
      </w:pPr>
      <w:r w:rsidRPr="007B53A6">
        <w:rPr>
          <w:rFonts w:ascii="Arial" w:hAnsi="Arial" w:cs="Arial"/>
        </w:rPr>
        <w:t>Final Reports will be reviewed and approved by the Executive Board before final payment is released. An invoice matching the reported costs must be submitted alongside the report.</w:t>
      </w:r>
    </w:p>
    <w:p w14:paraId="38502DEC" w14:textId="3CAF300E" w:rsidR="00504415" w:rsidRPr="007B53A6" w:rsidRDefault="00016508" w:rsidP="00FF2E87">
      <w:pPr>
        <w:spacing w:after="120"/>
        <w:jc w:val="both"/>
        <w:rPr>
          <w:rFonts w:ascii="Arial" w:hAnsi="Arial" w:cs="Arial"/>
        </w:rPr>
      </w:pPr>
      <w:r w:rsidRPr="007B53A6">
        <w:rPr>
          <w:rFonts w:ascii="Arial" w:hAnsi="Arial" w:cs="Arial"/>
        </w:rPr>
        <w:t>Award holders are expected to engage with Network activities and may be contacted after project completion to report longer-term impacts such as publications, further funding, policy influence or commercialisation.</w:t>
      </w:r>
    </w:p>
    <w:p w14:paraId="2F588224" w14:textId="77777777" w:rsidR="00FF2E87" w:rsidRPr="007B53A6" w:rsidRDefault="00FF2E87" w:rsidP="00FF2E87">
      <w:pPr>
        <w:spacing w:after="120"/>
        <w:jc w:val="both"/>
        <w:rPr>
          <w:rFonts w:ascii="Arial" w:hAnsi="Arial" w:cs="Arial"/>
        </w:rPr>
      </w:pPr>
    </w:p>
    <w:p w14:paraId="6CDC5484" w14:textId="77777777" w:rsidR="00BA1EDA" w:rsidRPr="007B53A6" w:rsidRDefault="00BA1EDA" w:rsidP="12DC6384">
      <w:pPr>
        <w:pStyle w:val="Heading2"/>
        <w:numPr>
          <w:ilvl w:val="0"/>
          <w:numId w:val="9"/>
        </w:numPr>
        <w:spacing w:after="120"/>
        <w:rPr>
          <w:rFonts w:ascii="Arial" w:hAnsi="Arial" w:cs="Arial"/>
          <w:b/>
          <w:bCs/>
        </w:rPr>
      </w:pPr>
      <w:bookmarkStart w:id="22" w:name="_Toc1424009645"/>
      <w:r w:rsidRPr="57125746">
        <w:rPr>
          <w:rFonts w:ascii="Arial" w:hAnsi="Arial" w:cs="Arial"/>
          <w:b/>
          <w:bCs/>
        </w:rPr>
        <w:lastRenderedPageBreak/>
        <w:t>Terms and Conditions</w:t>
      </w:r>
      <w:bookmarkEnd w:id="22"/>
    </w:p>
    <w:p w14:paraId="635AC823" w14:textId="14BE73E1" w:rsidR="001B2951" w:rsidRPr="007B53A6" w:rsidRDefault="001B2951" w:rsidP="7AEBA23E">
      <w:pPr>
        <w:pStyle w:val="p1"/>
        <w:spacing w:before="120" w:after="120"/>
        <w:jc w:val="both"/>
        <w:rPr>
          <w:rFonts w:ascii="Arial" w:eastAsiaTheme="minorEastAsia" w:hAnsi="Arial" w:cs="Arial"/>
          <w:color w:val="auto"/>
          <w:sz w:val="24"/>
          <w:szCs w:val="24"/>
          <w:lang w:eastAsia="ja-JP"/>
        </w:rPr>
      </w:pPr>
      <w:r w:rsidRPr="7AEBA23E">
        <w:rPr>
          <w:rFonts w:ascii="Arial" w:eastAsiaTheme="minorEastAsia" w:hAnsi="Arial" w:cs="Arial"/>
          <w:color w:val="auto"/>
          <w:sz w:val="24"/>
          <w:szCs w:val="24"/>
          <w:lang w:eastAsia="ja-JP"/>
        </w:rPr>
        <w:t xml:space="preserve">All project outputs and engagement should be branded as </w:t>
      </w:r>
      <w:r w:rsidR="00E2703F" w:rsidRPr="7AEBA23E">
        <w:rPr>
          <w:rFonts w:ascii="Arial" w:eastAsiaTheme="minorEastAsia" w:hAnsi="Arial" w:cs="Arial"/>
          <w:color w:val="auto"/>
          <w:sz w:val="24"/>
          <w:szCs w:val="24"/>
          <w:lang w:eastAsia="ja-JP"/>
        </w:rPr>
        <w:t>“</w:t>
      </w:r>
      <w:r w:rsidR="007E4999" w:rsidRPr="7AEBA23E">
        <w:rPr>
          <w:rFonts w:ascii="Arial" w:eastAsiaTheme="minorEastAsia" w:hAnsi="Arial" w:cs="Arial"/>
          <w:color w:val="auto"/>
          <w:sz w:val="24"/>
          <w:szCs w:val="24"/>
          <w:lang w:eastAsia="ja-JP"/>
        </w:rPr>
        <w:t>Better Water for All Network Plus</w:t>
      </w:r>
      <w:r w:rsidR="00E2703F" w:rsidRPr="7AEBA23E">
        <w:rPr>
          <w:rFonts w:ascii="Arial" w:eastAsiaTheme="minorEastAsia" w:hAnsi="Arial" w:cs="Arial"/>
          <w:color w:val="auto"/>
          <w:sz w:val="24"/>
          <w:szCs w:val="24"/>
          <w:lang w:eastAsia="ja-JP"/>
        </w:rPr>
        <w:t>”</w:t>
      </w:r>
      <w:r w:rsidRPr="7AEBA23E">
        <w:rPr>
          <w:rFonts w:ascii="Arial" w:eastAsiaTheme="minorEastAsia" w:hAnsi="Arial" w:cs="Arial"/>
          <w:color w:val="auto"/>
          <w:sz w:val="24"/>
          <w:szCs w:val="24"/>
          <w:lang w:eastAsia="ja-JP"/>
        </w:rPr>
        <w:t>. Brand materials and guidance will be provided to successful applicants.</w:t>
      </w:r>
    </w:p>
    <w:p w14:paraId="0409D262" w14:textId="76E0D943" w:rsidR="003E4B84" w:rsidRPr="007B53A6" w:rsidRDefault="001B2951" w:rsidP="7AEBA23E">
      <w:pPr>
        <w:pStyle w:val="p1"/>
        <w:spacing w:before="120" w:after="120"/>
        <w:jc w:val="both"/>
        <w:rPr>
          <w:rFonts w:ascii="Arial" w:eastAsiaTheme="minorEastAsia" w:hAnsi="Arial" w:cs="Arial"/>
          <w:color w:val="auto"/>
          <w:sz w:val="24"/>
          <w:szCs w:val="24"/>
          <w:lang w:eastAsia="ja-JP"/>
        </w:rPr>
      </w:pPr>
      <w:r w:rsidRPr="7AEBA23E">
        <w:rPr>
          <w:rFonts w:ascii="Arial" w:eastAsiaTheme="minorEastAsia" w:hAnsi="Arial" w:cs="Arial"/>
          <w:color w:val="auto"/>
          <w:sz w:val="24"/>
          <w:szCs w:val="24"/>
          <w:lang w:eastAsia="ja-JP"/>
        </w:rPr>
        <w:t xml:space="preserve">For published outputs </w:t>
      </w:r>
      <w:r w:rsidR="00E2703F" w:rsidRPr="7AEBA23E">
        <w:rPr>
          <w:rFonts w:ascii="Arial" w:eastAsiaTheme="minorEastAsia" w:hAnsi="Arial" w:cs="Arial"/>
          <w:color w:val="auto"/>
          <w:sz w:val="24"/>
          <w:szCs w:val="24"/>
          <w:lang w:eastAsia="ja-JP"/>
        </w:rPr>
        <w:t>UKRI</w:t>
      </w:r>
      <w:r w:rsidRPr="7AEBA23E">
        <w:rPr>
          <w:rFonts w:ascii="Arial" w:eastAsiaTheme="minorEastAsia" w:hAnsi="Arial" w:cs="Arial"/>
          <w:color w:val="auto"/>
          <w:sz w:val="24"/>
          <w:szCs w:val="24"/>
          <w:lang w:eastAsia="ja-JP"/>
        </w:rPr>
        <w:t xml:space="preserve"> reference </w:t>
      </w:r>
      <w:r w:rsidR="00E2703F" w:rsidRPr="7AEBA23E">
        <w:rPr>
          <w:rFonts w:ascii="Arial" w:eastAsiaTheme="minorEastAsia" w:hAnsi="Arial" w:cs="Arial"/>
          <w:b/>
          <w:bCs/>
          <w:color w:val="auto"/>
          <w:sz w:val="24"/>
          <w:szCs w:val="24"/>
          <w:lang w:eastAsia="ja-JP"/>
        </w:rPr>
        <w:t>UKRI398</w:t>
      </w:r>
      <w:r w:rsidRPr="7AEBA23E">
        <w:rPr>
          <w:rFonts w:ascii="Arial" w:eastAsiaTheme="minorEastAsia" w:hAnsi="Arial" w:cs="Arial"/>
          <w:b/>
          <w:bCs/>
          <w:color w:val="auto"/>
          <w:sz w:val="24"/>
          <w:szCs w:val="24"/>
          <w:lang w:eastAsia="ja-JP"/>
        </w:rPr>
        <w:t xml:space="preserve"> </w:t>
      </w:r>
      <w:r w:rsidRPr="7AEBA23E">
        <w:rPr>
          <w:rFonts w:ascii="Arial" w:eastAsiaTheme="minorEastAsia" w:hAnsi="Arial" w:cs="Arial"/>
          <w:color w:val="auto"/>
          <w:sz w:val="24"/>
          <w:szCs w:val="24"/>
          <w:lang w:eastAsia="ja-JP"/>
        </w:rPr>
        <w:t>must be quoted.</w:t>
      </w:r>
    </w:p>
    <w:p w14:paraId="25240796" w14:textId="77777777" w:rsidR="00FF2E87" w:rsidRPr="007B53A6" w:rsidRDefault="00FF2E87" w:rsidP="00FF2E87">
      <w:pPr>
        <w:pStyle w:val="p1"/>
        <w:spacing w:before="120" w:after="120"/>
        <w:jc w:val="both"/>
        <w:rPr>
          <w:rFonts w:ascii="Arial" w:eastAsiaTheme="minorEastAsia" w:hAnsi="Arial" w:cs="Arial"/>
          <w:color w:val="auto"/>
          <w:sz w:val="24"/>
          <w:szCs w:val="24"/>
          <w:lang w:eastAsia="ja-JP"/>
        </w:rPr>
      </w:pPr>
    </w:p>
    <w:p w14:paraId="5BA348DB" w14:textId="2367EDD8" w:rsidR="00BA1EDA" w:rsidRPr="007B53A6" w:rsidRDefault="00BA1EDA" w:rsidP="12DC6384">
      <w:pPr>
        <w:pStyle w:val="Heading2"/>
        <w:numPr>
          <w:ilvl w:val="0"/>
          <w:numId w:val="9"/>
        </w:numPr>
        <w:spacing w:after="120"/>
        <w:rPr>
          <w:rFonts w:ascii="Arial" w:hAnsi="Arial" w:cs="Arial"/>
          <w:b/>
          <w:bCs/>
        </w:rPr>
      </w:pPr>
      <w:bookmarkStart w:id="23" w:name="_Toc277533472"/>
      <w:r w:rsidRPr="57125746">
        <w:rPr>
          <w:rFonts w:ascii="Arial" w:hAnsi="Arial" w:cs="Arial"/>
          <w:b/>
          <w:bCs/>
        </w:rPr>
        <w:t xml:space="preserve">Data Protection </w:t>
      </w:r>
      <w:r w:rsidR="006E534C" w:rsidRPr="57125746">
        <w:rPr>
          <w:rFonts w:ascii="Arial" w:hAnsi="Arial" w:cs="Arial"/>
          <w:b/>
          <w:bCs/>
        </w:rPr>
        <w:t>Policy</w:t>
      </w:r>
      <w:bookmarkEnd w:id="23"/>
    </w:p>
    <w:p w14:paraId="6C4483B8" w14:textId="62C5AF9E" w:rsidR="00B220CC" w:rsidRPr="007B53A6" w:rsidRDefault="00B220CC" w:rsidP="00FF2E87">
      <w:pPr>
        <w:spacing w:after="120"/>
        <w:jc w:val="both"/>
        <w:rPr>
          <w:rFonts w:ascii="Arial" w:hAnsi="Arial" w:cs="Arial"/>
        </w:rPr>
      </w:pPr>
      <w:r w:rsidRPr="007B53A6">
        <w:rPr>
          <w:rFonts w:ascii="Arial" w:hAnsi="Arial" w:cs="Arial"/>
        </w:rPr>
        <w:t>Applicants are expected to manage research data in accordance with UKRI and EPSRC data management policies, ensuring that data generated through Network-funded projects are handled responsibly, securely and transparently. A proportionate Data Management Plan should be in place, outlining how data will be collected, stored, documented, shared and preserved.</w:t>
      </w:r>
    </w:p>
    <w:p w14:paraId="51EC226F" w14:textId="32D2CCD9" w:rsidR="00B220CC" w:rsidRPr="007B53A6" w:rsidRDefault="00B220CC" w:rsidP="00FF2E87">
      <w:pPr>
        <w:spacing w:after="120"/>
        <w:jc w:val="both"/>
        <w:rPr>
          <w:rFonts w:ascii="Arial" w:hAnsi="Arial" w:cs="Arial"/>
        </w:rPr>
      </w:pPr>
      <w:r w:rsidRPr="007B53A6">
        <w:rPr>
          <w:rFonts w:ascii="Arial" w:hAnsi="Arial" w:cs="Arial"/>
        </w:rPr>
        <w:t>Projects should follow FAIR principles (Findable, Accessible, Interoperable and Reusable) wherever possible. Data should be deposited in appropriate, recognised repositories and made openly available in a timely manner, unless there are valid reasons for restriction such as confidentiality, commercial sensitivity or personal data protection.</w:t>
      </w:r>
    </w:p>
    <w:p w14:paraId="5B4A3413" w14:textId="7827B680" w:rsidR="00B220CC" w:rsidRPr="007B53A6" w:rsidRDefault="00B220CC" w:rsidP="00FF2E87">
      <w:pPr>
        <w:spacing w:after="120"/>
        <w:jc w:val="both"/>
        <w:rPr>
          <w:rFonts w:ascii="Arial" w:hAnsi="Arial" w:cs="Arial"/>
        </w:rPr>
      </w:pPr>
      <w:r w:rsidRPr="007B53A6">
        <w:rPr>
          <w:rFonts w:ascii="Arial" w:hAnsi="Arial" w:cs="Arial"/>
        </w:rPr>
        <w:t>Applicants must ensure compliance with relevant legal and ethical requirements, including GDPR where applicable, and should clearly define ownership, access rights and responsibilities, particularly in collaborative or cross-sector projects.</w:t>
      </w:r>
    </w:p>
    <w:p w14:paraId="3B85902D" w14:textId="48BCA221" w:rsidR="0045643F" w:rsidRPr="007B53A6" w:rsidRDefault="00B220CC" w:rsidP="00FF2E87">
      <w:pPr>
        <w:spacing w:after="120"/>
        <w:jc w:val="both"/>
        <w:rPr>
          <w:rFonts w:ascii="Arial" w:hAnsi="Arial" w:cs="Arial"/>
        </w:rPr>
      </w:pPr>
      <w:r w:rsidRPr="007B53A6">
        <w:rPr>
          <w:rFonts w:ascii="Arial" w:hAnsi="Arial" w:cs="Arial"/>
        </w:rPr>
        <w:t>Consideration should also be given to the long-term value of datasets, including appropriate metadata, standards and formats to support reuse by the wider research and stakeholder community.</w:t>
      </w:r>
    </w:p>
    <w:p w14:paraId="1E2FE8F8" w14:textId="77777777" w:rsidR="006E534C" w:rsidRPr="007B53A6" w:rsidRDefault="00294B7E" w:rsidP="00FF2E87">
      <w:pPr>
        <w:spacing w:after="120"/>
        <w:jc w:val="both"/>
        <w:rPr>
          <w:rFonts w:ascii="Arial" w:hAnsi="Arial" w:cs="Arial"/>
        </w:rPr>
      </w:pPr>
      <w:r w:rsidRPr="007B53A6">
        <w:rPr>
          <w:rFonts w:ascii="Arial" w:hAnsi="Arial" w:cs="Arial"/>
        </w:rPr>
        <w:t>Data protection policy</w:t>
      </w:r>
    </w:p>
    <w:p w14:paraId="2DE53666" w14:textId="544C50E6" w:rsidR="00B220CC" w:rsidRPr="007B53A6" w:rsidRDefault="006E534C" w:rsidP="00FF2E87">
      <w:pPr>
        <w:spacing w:after="120"/>
        <w:jc w:val="both"/>
        <w:rPr>
          <w:rFonts w:ascii="Arial" w:hAnsi="Arial" w:cs="Arial"/>
        </w:rPr>
      </w:pPr>
      <w:hyperlink r:id="rId25" w:history="1">
        <w:r w:rsidRPr="007B53A6">
          <w:rPr>
            <w:rStyle w:val="Hyperlink"/>
            <w:rFonts w:ascii="Arial" w:hAnsi="Arial" w:cs="Arial"/>
          </w:rPr>
          <w:t>https://www.ukri.org/wp-content/uploads/2023/07/UKRI-31072023-Data-Protection-Policy-v2.4-072023.pdf</w:t>
        </w:r>
      </w:hyperlink>
    </w:p>
    <w:p w14:paraId="4130F75F" w14:textId="77777777" w:rsidR="00294B7E" w:rsidRPr="007B53A6" w:rsidRDefault="00294B7E" w:rsidP="00FF2E87">
      <w:pPr>
        <w:spacing w:after="120"/>
        <w:jc w:val="both"/>
        <w:rPr>
          <w:rFonts w:ascii="Arial" w:hAnsi="Arial" w:cs="Arial"/>
        </w:rPr>
      </w:pPr>
      <w:r w:rsidRPr="007B53A6">
        <w:rPr>
          <w:rFonts w:ascii="Arial" w:hAnsi="Arial" w:cs="Arial"/>
        </w:rPr>
        <w:t>GDPR and research – an overview for researchers</w:t>
      </w:r>
    </w:p>
    <w:p w14:paraId="3D2C6E09" w14:textId="73E42720" w:rsidR="00294B7E" w:rsidRPr="007B53A6" w:rsidRDefault="00294B7E" w:rsidP="00FF2E87">
      <w:pPr>
        <w:spacing w:after="120"/>
        <w:jc w:val="both"/>
        <w:rPr>
          <w:rFonts w:ascii="Arial" w:hAnsi="Arial" w:cs="Arial"/>
        </w:rPr>
      </w:pPr>
      <w:hyperlink r:id="rId26" w:history="1">
        <w:r w:rsidRPr="007B53A6">
          <w:rPr>
            <w:rStyle w:val="Hyperlink"/>
            <w:rFonts w:ascii="Arial" w:hAnsi="Arial" w:cs="Arial"/>
          </w:rPr>
          <w:t>https://www.ukri.org/wp-content/uploads/2020/10/UKRI-020920-GDPR-FAQs.pdf</w:t>
        </w:r>
      </w:hyperlink>
    </w:p>
    <w:p w14:paraId="175CE985" w14:textId="77777777" w:rsidR="00294B7E" w:rsidRPr="007B53A6" w:rsidRDefault="00294B7E" w:rsidP="00432B1A">
      <w:pPr>
        <w:spacing w:after="120"/>
        <w:rPr>
          <w:rFonts w:ascii="Arial" w:hAnsi="Arial" w:cs="Arial"/>
        </w:rPr>
      </w:pPr>
    </w:p>
    <w:p w14:paraId="06FE3CB1" w14:textId="5901C7F5" w:rsidR="006E534C" w:rsidRPr="007B53A6" w:rsidRDefault="00BA1EDA" w:rsidP="12DC6384">
      <w:pPr>
        <w:pStyle w:val="Heading2"/>
        <w:numPr>
          <w:ilvl w:val="0"/>
          <w:numId w:val="9"/>
        </w:numPr>
        <w:spacing w:after="120"/>
        <w:rPr>
          <w:rFonts w:ascii="Arial" w:hAnsi="Arial" w:cs="Arial"/>
          <w:b/>
          <w:bCs/>
        </w:rPr>
      </w:pPr>
      <w:bookmarkStart w:id="24" w:name="_Toc406424991"/>
      <w:r w:rsidRPr="57125746">
        <w:rPr>
          <w:rFonts w:ascii="Arial" w:hAnsi="Arial" w:cs="Arial"/>
          <w:b/>
          <w:bCs/>
        </w:rPr>
        <w:t>Equality, Diversity, and Inclusion</w:t>
      </w:r>
      <w:bookmarkEnd w:id="24"/>
    </w:p>
    <w:p w14:paraId="1F2129EE" w14:textId="42F77BFF" w:rsidR="006E1BEA" w:rsidRPr="007B53A6" w:rsidRDefault="006E1BEA" w:rsidP="00FF2E87">
      <w:pPr>
        <w:spacing w:after="120"/>
        <w:jc w:val="both"/>
        <w:rPr>
          <w:rFonts w:ascii="Arial" w:hAnsi="Arial" w:cs="Arial"/>
        </w:rPr>
      </w:pPr>
      <w:r w:rsidRPr="007B53A6">
        <w:rPr>
          <w:rFonts w:ascii="Arial" w:hAnsi="Arial" w:cs="Arial"/>
        </w:rPr>
        <w:t>The Better Water for All Network Plus is committed to fostering an inclusive, diverse and equitable research and innovation community. Applicants are expected to embed EDI considerations throughout their projects, from team composition and leadership to research design, delivery and dissemination.</w:t>
      </w:r>
    </w:p>
    <w:p w14:paraId="31960C8B" w14:textId="44C1E0B8" w:rsidR="006E1BEA" w:rsidRPr="007B53A6" w:rsidRDefault="006E1BEA" w:rsidP="00FF2E87">
      <w:pPr>
        <w:spacing w:after="120"/>
        <w:jc w:val="both"/>
        <w:rPr>
          <w:rFonts w:ascii="Arial" w:hAnsi="Arial" w:cs="Arial"/>
        </w:rPr>
      </w:pPr>
      <w:r w:rsidRPr="007B53A6">
        <w:rPr>
          <w:rFonts w:ascii="Arial" w:hAnsi="Arial" w:cs="Arial"/>
        </w:rPr>
        <w:t>Proposals should demonstrate how they promote inclusive participation, including opportunities for ECR, underrepresented groups and diverse disciplines. Applicants are encouraged to consider equitable access to funding, resources and decision-making, as well as inclusive collaboration practices across academic, industry and stakeholder partners.</w:t>
      </w:r>
    </w:p>
    <w:p w14:paraId="1F179F74" w14:textId="47B9311C" w:rsidR="006E1BEA" w:rsidRPr="007B53A6" w:rsidRDefault="006E1BEA" w:rsidP="00FF2E87">
      <w:pPr>
        <w:spacing w:after="120"/>
        <w:jc w:val="both"/>
        <w:rPr>
          <w:rFonts w:ascii="Arial" w:hAnsi="Arial" w:cs="Arial"/>
        </w:rPr>
      </w:pPr>
      <w:r w:rsidRPr="007B53A6">
        <w:rPr>
          <w:rFonts w:ascii="Arial" w:hAnsi="Arial" w:cs="Arial"/>
        </w:rPr>
        <w:t>Where relevant, projects should also consider how EDI principles are reflected in the research itself, for example by addressing disparities in access to water, impacts on different communities, or inclusive engagement with end users and stakeholders.</w:t>
      </w:r>
    </w:p>
    <w:p w14:paraId="02FB7DDA" w14:textId="269DD770" w:rsidR="006E534C" w:rsidRPr="007B53A6" w:rsidRDefault="006E1BEA" w:rsidP="00FF2E87">
      <w:pPr>
        <w:spacing w:after="120"/>
        <w:jc w:val="both"/>
        <w:rPr>
          <w:rFonts w:ascii="Arial" w:hAnsi="Arial" w:cs="Arial"/>
        </w:rPr>
      </w:pPr>
      <w:r w:rsidRPr="12DC6384">
        <w:rPr>
          <w:rFonts w:ascii="Arial" w:hAnsi="Arial" w:cs="Arial"/>
        </w:rPr>
        <w:lastRenderedPageBreak/>
        <w:t>Award holders are expected to contribute to a positive and inclusive Network culture and may be asked to report on EDI-related activities and outcomes as part of project monitoring.</w:t>
      </w:r>
    </w:p>
    <w:p w14:paraId="0426586D" w14:textId="54578F15" w:rsidR="12DC6384" w:rsidRDefault="12DC6384" w:rsidP="12DC6384">
      <w:pPr>
        <w:spacing w:after="120"/>
        <w:jc w:val="both"/>
        <w:rPr>
          <w:rFonts w:ascii="Arial" w:hAnsi="Arial" w:cs="Arial"/>
        </w:rPr>
      </w:pPr>
    </w:p>
    <w:p w14:paraId="7E058CF5" w14:textId="18237C33" w:rsidR="00BA1EDA" w:rsidRPr="007B53A6" w:rsidRDefault="00BA1EDA" w:rsidP="12DC6384">
      <w:pPr>
        <w:pStyle w:val="Heading2"/>
        <w:numPr>
          <w:ilvl w:val="0"/>
          <w:numId w:val="9"/>
        </w:numPr>
        <w:spacing w:after="120"/>
        <w:rPr>
          <w:rFonts w:ascii="Arial" w:hAnsi="Arial" w:cs="Arial"/>
          <w:b/>
          <w:bCs/>
        </w:rPr>
      </w:pPr>
      <w:bookmarkStart w:id="25" w:name="_Toc1064491589"/>
      <w:r w:rsidRPr="57125746">
        <w:rPr>
          <w:rFonts w:ascii="Arial" w:hAnsi="Arial" w:cs="Arial"/>
          <w:b/>
          <w:bCs/>
        </w:rPr>
        <w:t>Appendix (</w:t>
      </w:r>
      <w:r w:rsidR="00590075">
        <w:rPr>
          <w:rFonts w:ascii="Arial" w:hAnsi="Arial" w:cs="Arial"/>
          <w:b/>
          <w:bCs/>
        </w:rPr>
        <w:t xml:space="preserve">draft </w:t>
      </w:r>
      <w:r w:rsidRPr="57125746">
        <w:rPr>
          <w:rFonts w:ascii="Arial" w:hAnsi="Arial" w:cs="Arial"/>
          <w:b/>
          <w:bCs/>
        </w:rPr>
        <w:t>application forms)</w:t>
      </w:r>
      <w:bookmarkEnd w:id="25"/>
    </w:p>
    <w:p w14:paraId="050F5AE9" w14:textId="254D370A" w:rsidR="00D268B2" w:rsidRPr="002A35C1" w:rsidRDefault="00250E1C" w:rsidP="004F5DD9">
      <w:pPr>
        <w:pStyle w:val="ListParagraph"/>
        <w:numPr>
          <w:ilvl w:val="0"/>
          <w:numId w:val="45"/>
        </w:numPr>
        <w:spacing w:after="120"/>
        <w:ind w:left="357" w:hanging="357"/>
        <w:contextualSpacing w:val="0"/>
        <w:rPr>
          <w:rFonts w:ascii="Arial" w:hAnsi="Arial" w:cs="Arial"/>
          <w:b/>
          <w:bCs/>
          <w:color w:val="000000" w:themeColor="text1"/>
        </w:rPr>
      </w:pPr>
      <w:r w:rsidRPr="002A35C1">
        <w:rPr>
          <w:rFonts w:ascii="Arial" w:hAnsi="Arial" w:cs="Arial"/>
          <w:b/>
          <w:bCs/>
          <w:color w:val="000000" w:themeColor="text1"/>
        </w:rPr>
        <w:t xml:space="preserve">Appendix 1: </w:t>
      </w:r>
      <w:r w:rsidR="00D268B2" w:rsidRPr="002A35C1">
        <w:rPr>
          <w:rFonts w:ascii="Arial" w:hAnsi="Arial" w:cs="Arial"/>
          <w:b/>
          <w:bCs/>
          <w:color w:val="000000" w:themeColor="text1"/>
        </w:rPr>
        <w:t>EOI – Stage 1</w:t>
      </w:r>
    </w:p>
    <w:p w14:paraId="35FD995A" w14:textId="186554F8" w:rsidR="00BA1EDA" w:rsidRPr="002A35C1" w:rsidRDefault="00250E1C" w:rsidP="004F5DD9">
      <w:pPr>
        <w:pStyle w:val="ListParagraph"/>
        <w:numPr>
          <w:ilvl w:val="0"/>
          <w:numId w:val="45"/>
        </w:numPr>
        <w:spacing w:after="120"/>
        <w:ind w:left="357" w:hanging="357"/>
        <w:contextualSpacing w:val="0"/>
        <w:rPr>
          <w:rFonts w:ascii="Arial" w:hAnsi="Arial" w:cs="Arial"/>
          <w:b/>
          <w:bCs/>
          <w:color w:val="000000" w:themeColor="text1"/>
        </w:rPr>
      </w:pPr>
      <w:r w:rsidRPr="002A35C1">
        <w:rPr>
          <w:rFonts w:ascii="Arial" w:hAnsi="Arial" w:cs="Arial"/>
          <w:b/>
          <w:bCs/>
          <w:color w:val="000000" w:themeColor="text1"/>
        </w:rPr>
        <w:t xml:space="preserve">Appendix 2A: </w:t>
      </w:r>
      <w:r w:rsidR="00D268B2" w:rsidRPr="002A35C1">
        <w:rPr>
          <w:rFonts w:ascii="Arial" w:hAnsi="Arial" w:cs="Arial"/>
          <w:b/>
          <w:bCs/>
          <w:color w:val="000000" w:themeColor="text1"/>
        </w:rPr>
        <w:t xml:space="preserve">Stage 2 </w:t>
      </w:r>
      <w:r w:rsidR="00BA1EDA" w:rsidRPr="002A35C1">
        <w:rPr>
          <w:rFonts w:ascii="Arial" w:hAnsi="Arial" w:cs="Arial"/>
          <w:b/>
          <w:bCs/>
          <w:color w:val="000000" w:themeColor="text1"/>
        </w:rPr>
        <w:t xml:space="preserve">Form Part A: Applicant </w:t>
      </w:r>
      <w:r w:rsidR="00973DEA" w:rsidRPr="002A35C1">
        <w:rPr>
          <w:rFonts w:ascii="Arial" w:hAnsi="Arial" w:cs="Arial"/>
          <w:b/>
          <w:bCs/>
          <w:color w:val="000000" w:themeColor="text1"/>
        </w:rPr>
        <w:t>Information</w:t>
      </w:r>
    </w:p>
    <w:p w14:paraId="5CF0DF65" w14:textId="65F4E7FF" w:rsidR="00BA1EDA" w:rsidRPr="002A35C1" w:rsidRDefault="00250E1C" w:rsidP="004F5DD9">
      <w:pPr>
        <w:pStyle w:val="ListParagraph"/>
        <w:numPr>
          <w:ilvl w:val="0"/>
          <w:numId w:val="45"/>
        </w:numPr>
        <w:spacing w:after="120"/>
        <w:ind w:left="357" w:hanging="357"/>
        <w:contextualSpacing w:val="0"/>
        <w:rPr>
          <w:rFonts w:ascii="Arial" w:hAnsi="Arial" w:cs="Arial"/>
          <w:b/>
          <w:bCs/>
          <w:color w:val="000000" w:themeColor="text1"/>
        </w:rPr>
      </w:pPr>
      <w:r w:rsidRPr="002A35C1">
        <w:rPr>
          <w:rFonts w:ascii="Arial" w:hAnsi="Arial" w:cs="Arial"/>
          <w:b/>
          <w:bCs/>
          <w:color w:val="000000" w:themeColor="text1"/>
        </w:rPr>
        <w:t xml:space="preserve">Appendix 2B: Stage 2 </w:t>
      </w:r>
      <w:r w:rsidR="00BA1EDA" w:rsidRPr="002A35C1">
        <w:rPr>
          <w:rFonts w:ascii="Arial" w:hAnsi="Arial" w:cs="Arial"/>
          <w:b/>
          <w:bCs/>
          <w:color w:val="000000" w:themeColor="text1"/>
        </w:rPr>
        <w:t xml:space="preserve">Form Part B: </w:t>
      </w:r>
      <w:r w:rsidR="005F6C8F" w:rsidRPr="002A35C1">
        <w:rPr>
          <w:rFonts w:ascii="Arial" w:hAnsi="Arial" w:cs="Arial"/>
          <w:b/>
          <w:bCs/>
          <w:color w:val="000000" w:themeColor="text1"/>
        </w:rPr>
        <w:t>Case for Support</w:t>
      </w:r>
    </w:p>
    <w:p w14:paraId="6BFE18E2" w14:textId="04A9A9AF" w:rsidR="1A7C4EFF" w:rsidRPr="007B53A6" w:rsidRDefault="1A7C4EFF" w:rsidP="00432B1A">
      <w:pPr>
        <w:spacing w:after="120"/>
        <w:rPr>
          <w:rFonts w:ascii="Arial" w:hAnsi="Arial" w:cs="Arial"/>
        </w:rPr>
      </w:pPr>
    </w:p>
    <w:p w14:paraId="17343CD6" w14:textId="4A0E8E12" w:rsidR="000870A2" w:rsidRPr="007B53A6" w:rsidRDefault="000870A2" w:rsidP="00432B1A">
      <w:pPr>
        <w:spacing w:after="120"/>
        <w:rPr>
          <w:rFonts w:ascii="Arial" w:hAnsi="Arial" w:cs="Arial"/>
        </w:rPr>
      </w:pPr>
      <w:r w:rsidRPr="007B53A6">
        <w:rPr>
          <w:rFonts w:ascii="Arial" w:hAnsi="Arial" w:cs="Arial"/>
        </w:rPr>
        <w:br w:type="page"/>
      </w:r>
    </w:p>
    <w:p w14:paraId="5D30E39D" w14:textId="61186D8E" w:rsidR="00E4295D" w:rsidRPr="007B53A6" w:rsidRDefault="00E4295D" w:rsidP="00432B1A">
      <w:pPr>
        <w:pStyle w:val="Heading2"/>
        <w:spacing w:after="120"/>
        <w:rPr>
          <w:rFonts w:ascii="Arial" w:hAnsi="Arial" w:cs="Arial"/>
          <w:b/>
          <w:bCs/>
        </w:rPr>
      </w:pPr>
      <w:bookmarkStart w:id="26" w:name="_Toc1529268343"/>
      <w:r w:rsidRPr="57125746">
        <w:rPr>
          <w:rFonts w:ascii="Arial" w:hAnsi="Arial" w:cs="Arial"/>
          <w:b/>
          <w:bCs/>
        </w:rPr>
        <w:lastRenderedPageBreak/>
        <w:t>Appendix 1</w:t>
      </w:r>
      <w:bookmarkEnd w:id="26"/>
    </w:p>
    <w:p w14:paraId="63AEA81D" w14:textId="2D56275D" w:rsidR="00F23541" w:rsidRPr="007B53A6" w:rsidRDefault="00F23541" w:rsidP="00E30C59">
      <w:pPr>
        <w:pStyle w:val="Title"/>
        <w:spacing w:after="0"/>
        <w:jc w:val="center"/>
        <w:rPr>
          <w:rFonts w:ascii="Arial" w:hAnsi="Arial" w:cs="Arial"/>
          <w:sz w:val="32"/>
          <w:szCs w:val="32"/>
        </w:rPr>
      </w:pPr>
      <w:r w:rsidRPr="007B53A6">
        <w:rPr>
          <w:rFonts w:ascii="Arial" w:hAnsi="Arial" w:cs="Arial"/>
          <w:sz w:val="32"/>
          <w:szCs w:val="32"/>
        </w:rPr>
        <w:t>Better Water for All Network Plus Flexible Funding</w:t>
      </w:r>
    </w:p>
    <w:p w14:paraId="50E498BE" w14:textId="474D2321" w:rsidR="00BC076E" w:rsidRPr="007B53A6" w:rsidRDefault="00F23541" w:rsidP="00E30C59">
      <w:pPr>
        <w:pStyle w:val="Title"/>
        <w:spacing w:after="0"/>
        <w:jc w:val="center"/>
        <w:rPr>
          <w:rFonts w:ascii="Arial" w:hAnsi="Arial" w:cs="Arial"/>
          <w:sz w:val="32"/>
          <w:szCs w:val="32"/>
        </w:rPr>
      </w:pPr>
      <w:r w:rsidRPr="007B53A6">
        <w:rPr>
          <w:rFonts w:ascii="Arial" w:hAnsi="Arial" w:cs="Arial"/>
          <w:sz w:val="32"/>
          <w:szCs w:val="32"/>
        </w:rPr>
        <w:t>Stage 1 - Expression of Interest (EOI)</w:t>
      </w:r>
    </w:p>
    <w:p w14:paraId="00572765" w14:textId="77777777" w:rsidR="00E30C59" w:rsidRPr="007B53A6" w:rsidRDefault="00E30C59" w:rsidP="00E30C59">
      <w:pPr>
        <w:rPr>
          <w:rFonts w:ascii="Arial" w:hAnsi="Arial" w:cs="Arial"/>
          <w:b/>
          <w:bCs/>
          <w:sz w:val="28"/>
          <w:szCs w:val="28"/>
        </w:rPr>
      </w:pPr>
    </w:p>
    <w:p w14:paraId="0C6EC0DC" w14:textId="53445AAB" w:rsidR="00F23541" w:rsidRPr="007B53A6" w:rsidRDefault="00F23541" w:rsidP="00E30C59">
      <w:pPr>
        <w:spacing w:after="240"/>
        <w:rPr>
          <w:rFonts w:ascii="Arial" w:hAnsi="Arial" w:cs="Arial"/>
          <w:b/>
          <w:bCs/>
          <w:sz w:val="28"/>
          <w:szCs w:val="28"/>
        </w:rPr>
      </w:pPr>
      <w:r w:rsidRPr="31015331">
        <w:rPr>
          <w:rFonts w:ascii="Arial" w:hAnsi="Arial" w:cs="Arial"/>
          <w:b/>
          <w:bCs/>
          <w:sz w:val="28"/>
          <w:szCs w:val="28"/>
        </w:rPr>
        <w:t>Applicants</w:t>
      </w:r>
    </w:p>
    <w:p w14:paraId="722962B1" w14:textId="7B6D9329" w:rsidR="1D942B34" w:rsidRDefault="1D942B34" w:rsidP="31015331">
      <w:pPr>
        <w:spacing w:after="240"/>
      </w:pPr>
      <w:r w:rsidRPr="31015331">
        <w:rPr>
          <w:rFonts w:ascii="Arial" w:eastAsia="Arial" w:hAnsi="Arial" w:cs="Arial"/>
          <w:i/>
          <w:iCs/>
          <w:color w:val="156082" w:themeColor="accent1"/>
          <w:sz w:val="20"/>
          <w:szCs w:val="20"/>
        </w:rPr>
        <w:t>Flexible funding may be applied by any Better Water for All Network Plus member, who is an academic staff or equivalent, and is eligible to receive EPSRC funding. Please read the EPSRC eligibility guidance (</w:t>
      </w:r>
      <w:hyperlink r:id="rId27">
        <w:r w:rsidRPr="31015331">
          <w:rPr>
            <w:rStyle w:val="Hyperlink"/>
            <w:rFonts w:ascii="Arial" w:eastAsia="Arial" w:hAnsi="Arial" w:cs="Arial"/>
            <w:i/>
            <w:iCs/>
            <w:sz w:val="20"/>
            <w:szCs w:val="20"/>
          </w:rPr>
          <w:t>https://www.ukri.org/councils/epsrc/guidance-for-applicants/check-if-you-are-eligible-for-funding/</w:t>
        </w:r>
      </w:hyperlink>
      <w:r w:rsidRPr="31015331">
        <w:rPr>
          <w:rFonts w:ascii="Arial" w:eastAsia="Arial" w:hAnsi="Arial" w:cs="Arial"/>
          <w:i/>
          <w:iCs/>
          <w:color w:val="156082" w:themeColor="accent1"/>
          <w:sz w:val="20"/>
          <w:szCs w:val="20"/>
        </w:rPr>
        <w:t xml:space="preserve">) </w:t>
      </w:r>
    </w:p>
    <w:p w14:paraId="29EA94F1" w14:textId="408CCD08" w:rsidR="1D942B34" w:rsidRDefault="1D942B34" w:rsidP="31015331">
      <w:pPr>
        <w:spacing w:after="240"/>
      </w:pPr>
      <w:r w:rsidRPr="31015331">
        <w:rPr>
          <w:rFonts w:ascii="Arial" w:eastAsia="Arial" w:hAnsi="Arial" w:cs="Arial"/>
          <w:i/>
          <w:iCs/>
          <w:color w:val="156082" w:themeColor="accent1"/>
          <w:sz w:val="20"/>
          <w:szCs w:val="20"/>
        </w:rPr>
        <w:t>Note: Non-academic organisations can apply as partners, but not as project lead.</w:t>
      </w:r>
    </w:p>
    <w:p w14:paraId="47B12E8C" w14:textId="22B0423E" w:rsidR="1D942B34" w:rsidRDefault="1D942B34" w:rsidP="31015331">
      <w:pPr>
        <w:spacing w:after="240"/>
      </w:pPr>
      <w:r w:rsidRPr="12DC6384">
        <w:rPr>
          <w:rFonts w:ascii="Arial" w:eastAsia="Arial" w:hAnsi="Arial" w:cs="Arial"/>
          <w:i/>
          <w:iCs/>
          <w:color w:val="155F81"/>
          <w:sz w:val="20"/>
          <w:szCs w:val="20"/>
        </w:rPr>
        <w:t>It is encouraged to have ECR(s) in your project team.</w:t>
      </w:r>
    </w:p>
    <w:p w14:paraId="0A55FBA4" w14:textId="750F9DAD" w:rsidR="34C1B1B5" w:rsidRDefault="34C1B1B5" w:rsidP="12DC6384">
      <w:pPr>
        <w:spacing w:after="240"/>
        <w:rPr>
          <w:rStyle w:val="eop"/>
          <w:rFonts w:ascii="Arial" w:eastAsia="Arial" w:hAnsi="Arial" w:cs="Arial"/>
          <w:i/>
          <w:iCs/>
          <w:color w:val="156082" w:themeColor="accent1"/>
          <w:sz w:val="20"/>
          <w:szCs w:val="20"/>
        </w:rPr>
      </w:pPr>
      <w:r w:rsidRPr="12DC6384">
        <w:rPr>
          <w:rStyle w:val="normaltextrun"/>
          <w:rFonts w:ascii="Arial" w:eastAsia="Arial" w:hAnsi="Arial" w:cs="Arial"/>
          <w:i/>
          <w:iCs/>
          <w:color w:val="156082" w:themeColor="accent1"/>
          <w:sz w:val="20"/>
          <w:szCs w:val="20"/>
        </w:rPr>
        <w:t>The EoI form should be submitted to network manager by emailing (</w:t>
      </w:r>
      <w:hyperlink r:id="rId28">
        <w:r w:rsidRPr="12DC6384">
          <w:rPr>
            <w:rStyle w:val="Hyperlink"/>
            <w:rFonts w:ascii="Arial" w:eastAsia="Arial" w:hAnsi="Arial" w:cs="Arial"/>
            <w:i/>
            <w:iCs/>
            <w:color w:val="156082" w:themeColor="accent1"/>
            <w:sz w:val="20"/>
            <w:szCs w:val="20"/>
          </w:rPr>
          <w:t>m.lytton-lange@surrey.ac.uk</w:t>
        </w:r>
      </w:hyperlink>
      <w:r w:rsidRPr="12DC6384">
        <w:rPr>
          <w:rStyle w:val="normaltextrun"/>
          <w:rFonts w:ascii="Arial" w:eastAsia="Arial" w:hAnsi="Arial" w:cs="Arial"/>
          <w:i/>
          <w:iCs/>
          <w:color w:val="156082" w:themeColor="accent1"/>
          <w:sz w:val="20"/>
          <w:szCs w:val="20"/>
        </w:rPr>
        <w:t xml:space="preserve">). Please also fill in the online EoI register form: </w:t>
      </w:r>
      <w:hyperlink r:id="rId29">
        <w:r w:rsidRPr="12DC6384">
          <w:rPr>
            <w:rStyle w:val="Hyperlink"/>
            <w:rFonts w:ascii="Arial" w:eastAsia="Arial" w:hAnsi="Arial" w:cs="Arial"/>
            <w:i/>
            <w:iCs/>
            <w:sz w:val="20"/>
            <w:szCs w:val="20"/>
          </w:rPr>
          <w:t>https://forms.office.com/e/BNfjgEKMyM</w:t>
        </w:r>
      </w:hyperlink>
    </w:p>
    <w:tbl>
      <w:tblPr>
        <w:tblStyle w:val="TableGrid"/>
        <w:tblW w:w="8876" w:type="dxa"/>
        <w:tblLook w:val="04A0" w:firstRow="1" w:lastRow="0" w:firstColumn="1" w:lastColumn="0" w:noHBand="0" w:noVBand="1"/>
      </w:tblPr>
      <w:tblGrid>
        <w:gridCol w:w="7785"/>
        <w:gridCol w:w="1091"/>
      </w:tblGrid>
      <w:tr w:rsidR="003B6E4F" w:rsidRPr="007B53A6" w14:paraId="5FFBBE2C" w14:textId="77777777" w:rsidTr="31015331">
        <w:tc>
          <w:tcPr>
            <w:tcW w:w="8876" w:type="dxa"/>
            <w:gridSpan w:val="2"/>
          </w:tcPr>
          <w:p w14:paraId="7177ABF5" w14:textId="77777777" w:rsidR="003B6E4F" w:rsidRPr="007B53A6" w:rsidRDefault="6CB14784" w:rsidP="6F386614">
            <w:pPr>
              <w:rPr>
                <w:rFonts w:ascii="Arial" w:eastAsiaTheme="minorEastAsia" w:hAnsi="Arial" w:cs="Arial"/>
                <w:b/>
                <w:bCs/>
                <w:sz w:val="22"/>
                <w:szCs w:val="22"/>
              </w:rPr>
            </w:pPr>
            <w:r w:rsidRPr="6F386614">
              <w:rPr>
                <w:rFonts w:ascii="Arial" w:eastAsiaTheme="minorEastAsia" w:hAnsi="Arial" w:cs="Arial"/>
                <w:b/>
                <w:bCs/>
                <w:sz w:val="22"/>
                <w:szCs w:val="22"/>
              </w:rPr>
              <w:t xml:space="preserve">Project Lead </w:t>
            </w:r>
          </w:p>
          <w:p w14:paraId="170CC55A" w14:textId="77777777" w:rsidR="003B6E4F" w:rsidRPr="007B53A6" w:rsidRDefault="003B6E4F" w:rsidP="00E30C59">
            <w:pPr>
              <w:rPr>
                <w:rFonts w:ascii="Arial" w:hAnsi="Arial" w:cs="Arial"/>
                <w:i/>
                <w:iCs/>
                <w:color w:val="156082" w:themeColor="accent1"/>
                <w:sz w:val="20"/>
                <w:szCs w:val="20"/>
              </w:rPr>
            </w:pPr>
            <w:r w:rsidRPr="007B53A6">
              <w:rPr>
                <w:rFonts w:ascii="Arial" w:hAnsi="Arial" w:cs="Arial"/>
                <w:i/>
                <w:iCs/>
                <w:color w:val="156082" w:themeColor="accent1"/>
                <w:sz w:val="20"/>
                <w:szCs w:val="20"/>
              </w:rPr>
              <w:t>Enter the full name, job title, address, postcode, e-mail address, telephone number and research group/discipline/Institution</w:t>
            </w:r>
          </w:p>
        </w:tc>
      </w:tr>
      <w:tr w:rsidR="003B6E4F" w:rsidRPr="007B53A6" w14:paraId="4337A67B" w14:textId="77777777" w:rsidTr="31015331">
        <w:tc>
          <w:tcPr>
            <w:tcW w:w="8876" w:type="dxa"/>
            <w:gridSpan w:val="2"/>
          </w:tcPr>
          <w:p w14:paraId="57BB8BD4" w14:textId="77777777" w:rsidR="003B6E4F" w:rsidRPr="007B53A6" w:rsidRDefault="003B6E4F" w:rsidP="00E30C59">
            <w:pPr>
              <w:rPr>
                <w:rFonts w:ascii="Arial" w:eastAsiaTheme="minorEastAsia" w:hAnsi="Arial" w:cs="Arial"/>
                <w:sz w:val="22"/>
                <w:szCs w:val="22"/>
              </w:rPr>
            </w:pPr>
          </w:p>
          <w:p w14:paraId="7E411B9B" w14:textId="36939668" w:rsidR="00073A4E" w:rsidRPr="007B53A6" w:rsidRDefault="00073A4E" w:rsidP="31015331">
            <w:pPr>
              <w:rPr>
                <w:rFonts w:ascii="Arial" w:hAnsi="Arial" w:cs="Arial"/>
              </w:rPr>
            </w:pPr>
          </w:p>
          <w:p w14:paraId="2C82F47A" w14:textId="77777777" w:rsidR="00073A4E" w:rsidRPr="007B53A6" w:rsidRDefault="00073A4E" w:rsidP="00E30C59">
            <w:pPr>
              <w:rPr>
                <w:rFonts w:ascii="Arial" w:hAnsi="Arial" w:cs="Arial"/>
              </w:rPr>
            </w:pPr>
          </w:p>
          <w:p w14:paraId="19F410DD" w14:textId="77777777" w:rsidR="003B6E4F" w:rsidRPr="007B53A6" w:rsidRDefault="003B6E4F" w:rsidP="00E30C59">
            <w:pPr>
              <w:rPr>
                <w:rFonts w:ascii="Arial" w:eastAsiaTheme="minorEastAsia" w:hAnsi="Arial" w:cs="Arial"/>
              </w:rPr>
            </w:pPr>
          </w:p>
        </w:tc>
      </w:tr>
      <w:tr w:rsidR="003B6E4F" w:rsidRPr="007B53A6" w14:paraId="6424792E" w14:textId="77777777" w:rsidTr="31015331">
        <w:tc>
          <w:tcPr>
            <w:tcW w:w="7785" w:type="dxa"/>
          </w:tcPr>
          <w:p w14:paraId="48FA9F5D" w14:textId="00CD2C43" w:rsidR="00E30C59" w:rsidRPr="007B53A6" w:rsidRDefault="003B6E4F" w:rsidP="00E30C59">
            <w:pPr>
              <w:spacing w:before="40" w:after="40"/>
              <w:rPr>
                <w:rFonts w:ascii="Arial" w:hAnsi="Arial" w:cs="Arial"/>
                <w:color w:val="000000" w:themeColor="text1"/>
                <w:sz w:val="22"/>
                <w:szCs w:val="22"/>
              </w:rPr>
            </w:pPr>
            <w:r w:rsidRPr="007B53A6">
              <w:rPr>
                <w:rFonts w:ascii="Arial" w:hAnsi="Arial" w:cs="Arial"/>
                <w:color w:val="000000" w:themeColor="text1"/>
                <w:sz w:val="22"/>
                <w:szCs w:val="22"/>
              </w:rPr>
              <w:t>Please confirm that you are a member of BW</w:t>
            </w:r>
            <w:r w:rsidR="00203F2F" w:rsidRPr="007B53A6">
              <w:rPr>
                <w:rFonts w:ascii="Arial" w:hAnsi="Arial" w:cs="Arial"/>
                <w:color w:val="000000" w:themeColor="text1"/>
                <w:sz w:val="22"/>
                <w:szCs w:val="22"/>
              </w:rPr>
              <w:t>4</w:t>
            </w:r>
            <w:r w:rsidRPr="007B53A6">
              <w:rPr>
                <w:rFonts w:ascii="Arial" w:hAnsi="Arial" w:cs="Arial"/>
                <w:color w:val="000000" w:themeColor="text1"/>
                <w:sz w:val="22"/>
                <w:szCs w:val="22"/>
              </w:rPr>
              <w:t>A and eligible for funding</w:t>
            </w:r>
          </w:p>
        </w:tc>
        <w:tc>
          <w:tcPr>
            <w:tcW w:w="1091" w:type="dxa"/>
          </w:tcPr>
          <w:p w14:paraId="51C09517" w14:textId="77777777" w:rsidR="003B6E4F" w:rsidRPr="007B53A6" w:rsidRDefault="003B6E4F" w:rsidP="00E30C59">
            <w:pPr>
              <w:spacing w:before="40" w:after="40"/>
              <w:rPr>
                <w:rFonts w:ascii="Arial" w:eastAsiaTheme="minorEastAsia" w:hAnsi="Arial" w:cs="Arial"/>
                <w:b/>
                <w:bCs/>
                <w:sz w:val="22"/>
                <w:szCs w:val="22"/>
              </w:rPr>
            </w:pPr>
            <w:r w:rsidRPr="007B53A6">
              <w:rPr>
                <w:rFonts w:ascii="Arial" w:eastAsiaTheme="minorEastAsia" w:hAnsi="Arial" w:cs="Arial"/>
                <w:sz w:val="22"/>
                <w:szCs w:val="22"/>
              </w:rPr>
              <w:t>Yes/No</w:t>
            </w:r>
          </w:p>
        </w:tc>
      </w:tr>
      <w:tr w:rsidR="003B6E4F" w:rsidRPr="007B53A6" w14:paraId="395C61A3" w14:textId="77777777" w:rsidTr="31015331">
        <w:tc>
          <w:tcPr>
            <w:tcW w:w="8876" w:type="dxa"/>
            <w:gridSpan w:val="2"/>
          </w:tcPr>
          <w:p w14:paraId="6649D424" w14:textId="77777777" w:rsidR="003B6E4F" w:rsidRPr="007B53A6" w:rsidRDefault="003B6E4F" w:rsidP="00E30C59">
            <w:pPr>
              <w:rPr>
                <w:rFonts w:ascii="Arial" w:hAnsi="Arial" w:cs="Arial"/>
                <w:i/>
                <w:iCs/>
                <w:color w:val="156082" w:themeColor="accent1"/>
                <w:sz w:val="20"/>
                <w:szCs w:val="20"/>
              </w:rPr>
            </w:pPr>
            <w:r w:rsidRPr="007B53A6">
              <w:rPr>
                <w:rFonts w:ascii="Arial" w:hAnsi="Arial" w:cs="Arial"/>
                <w:b/>
                <w:bCs/>
              </w:rPr>
              <w:t>Co-lead (can add multiple)</w:t>
            </w:r>
            <w:r w:rsidRPr="007B53A6">
              <w:rPr>
                <w:rFonts w:ascii="Arial" w:hAnsi="Arial" w:cs="Arial"/>
              </w:rPr>
              <w:br/>
            </w:r>
            <w:r w:rsidRPr="007B53A6">
              <w:rPr>
                <w:rFonts w:ascii="Arial" w:hAnsi="Arial" w:cs="Arial"/>
                <w:i/>
                <w:iCs/>
                <w:color w:val="156082" w:themeColor="accent1"/>
                <w:sz w:val="20"/>
                <w:szCs w:val="20"/>
              </w:rPr>
              <w:t>Enter the full name, job title, address, postcode, e-mail address, telephone number and research group/discipline/Institution</w:t>
            </w:r>
          </w:p>
        </w:tc>
      </w:tr>
      <w:tr w:rsidR="003B6E4F" w:rsidRPr="007B53A6" w14:paraId="536BA447" w14:textId="77777777" w:rsidTr="31015331">
        <w:tc>
          <w:tcPr>
            <w:tcW w:w="8876" w:type="dxa"/>
            <w:gridSpan w:val="2"/>
          </w:tcPr>
          <w:p w14:paraId="281A8E05" w14:textId="77777777" w:rsidR="003B6E4F" w:rsidRPr="007B53A6" w:rsidRDefault="003B6E4F" w:rsidP="00E30C59">
            <w:pPr>
              <w:rPr>
                <w:rFonts w:ascii="Arial" w:hAnsi="Arial" w:cs="Arial"/>
                <w:b/>
                <w:bCs/>
              </w:rPr>
            </w:pPr>
          </w:p>
          <w:p w14:paraId="3F729AF1" w14:textId="45343CEC" w:rsidR="00073A4E" w:rsidRPr="007B53A6" w:rsidRDefault="00073A4E" w:rsidP="31015331">
            <w:pPr>
              <w:rPr>
                <w:rFonts w:ascii="Arial" w:hAnsi="Arial" w:cs="Arial"/>
                <w:b/>
                <w:bCs/>
              </w:rPr>
            </w:pPr>
          </w:p>
          <w:p w14:paraId="10C6EF53" w14:textId="77777777" w:rsidR="00073A4E" w:rsidRPr="007B53A6" w:rsidRDefault="00073A4E" w:rsidP="00E30C59">
            <w:pPr>
              <w:rPr>
                <w:rFonts w:ascii="Arial" w:hAnsi="Arial" w:cs="Arial"/>
                <w:b/>
                <w:bCs/>
              </w:rPr>
            </w:pPr>
          </w:p>
          <w:p w14:paraId="0C0C6AD8" w14:textId="77777777" w:rsidR="003B6E4F" w:rsidRPr="007B53A6" w:rsidRDefault="003B6E4F" w:rsidP="00E30C59">
            <w:pPr>
              <w:rPr>
                <w:rFonts w:ascii="Arial" w:hAnsi="Arial" w:cs="Arial"/>
                <w:b/>
                <w:bCs/>
              </w:rPr>
            </w:pPr>
          </w:p>
        </w:tc>
      </w:tr>
      <w:tr w:rsidR="00801C44" w:rsidRPr="007B53A6" w14:paraId="1A4E7B88" w14:textId="77777777" w:rsidTr="31015331">
        <w:tc>
          <w:tcPr>
            <w:tcW w:w="7785" w:type="dxa"/>
          </w:tcPr>
          <w:p w14:paraId="638A2064" w14:textId="52E13335" w:rsidR="00E30C59" w:rsidRPr="007B53A6" w:rsidRDefault="003B6E4F" w:rsidP="00E30C59">
            <w:pPr>
              <w:spacing w:before="40" w:after="40"/>
              <w:rPr>
                <w:rFonts w:ascii="Arial" w:hAnsi="Arial" w:cs="Arial"/>
                <w:color w:val="000000" w:themeColor="text1"/>
                <w:sz w:val="22"/>
                <w:szCs w:val="22"/>
              </w:rPr>
            </w:pPr>
            <w:r w:rsidRPr="007B53A6">
              <w:rPr>
                <w:rFonts w:ascii="Arial" w:hAnsi="Arial" w:cs="Arial"/>
                <w:color w:val="000000" w:themeColor="text1"/>
                <w:sz w:val="22"/>
                <w:szCs w:val="22"/>
              </w:rPr>
              <w:t>Please confirm that you are a member of BW</w:t>
            </w:r>
            <w:r w:rsidR="00203F2F" w:rsidRPr="007B53A6">
              <w:rPr>
                <w:rFonts w:ascii="Arial" w:hAnsi="Arial" w:cs="Arial"/>
                <w:color w:val="000000" w:themeColor="text1"/>
                <w:sz w:val="22"/>
                <w:szCs w:val="22"/>
              </w:rPr>
              <w:t>4</w:t>
            </w:r>
            <w:r w:rsidRPr="007B53A6">
              <w:rPr>
                <w:rFonts w:ascii="Arial" w:hAnsi="Arial" w:cs="Arial"/>
                <w:color w:val="000000" w:themeColor="text1"/>
                <w:sz w:val="22"/>
                <w:szCs w:val="22"/>
              </w:rPr>
              <w:t>A and eligible for funding</w:t>
            </w:r>
          </w:p>
        </w:tc>
        <w:tc>
          <w:tcPr>
            <w:tcW w:w="1091" w:type="dxa"/>
          </w:tcPr>
          <w:p w14:paraId="45098C0C" w14:textId="77777777" w:rsidR="003B6E4F" w:rsidRPr="007B53A6" w:rsidRDefault="003B6E4F" w:rsidP="00E30C59">
            <w:pPr>
              <w:spacing w:before="40" w:after="40"/>
              <w:rPr>
                <w:rFonts w:ascii="Arial" w:hAnsi="Arial" w:cs="Arial"/>
                <w:color w:val="000000" w:themeColor="text1"/>
                <w:sz w:val="22"/>
                <w:szCs w:val="22"/>
              </w:rPr>
            </w:pPr>
            <w:r w:rsidRPr="007B53A6">
              <w:rPr>
                <w:rFonts w:ascii="Arial" w:hAnsi="Arial" w:cs="Arial"/>
                <w:color w:val="000000" w:themeColor="text1"/>
                <w:sz w:val="22"/>
                <w:szCs w:val="22"/>
              </w:rPr>
              <w:t>Yes/No</w:t>
            </w:r>
          </w:p>
        </w:tc>
      </w:tr>
    </w:tbl>
    <w:p w14:paraId="57FBBEA3" w14:textId="77777777" w:rsidR="00874F1C" w:rsidRPr="007B53A6" w:rsidRDefault="00874F1C" w:rsidP="00E30C59">
      <w:pPr>
        <w:rPr>
          <w:rFonts w:ascii="Arial" w:hAnsi="Arial" w:cs="Arial"/>
        </w:rPr>
      </w:pPr>
    </w:p>
    <w:p w14:paraId="722FD9A9" w14:textId="404CA8FD" w:rsidR="00F23541" w:rsidRPr="007B53A6" w:rsidRDefault="00F23541" w:rsidP="00E30C59">
      <w:pPr>
        <w:spacing w:after="240"/>
        <w:rPr>
          <w:rFonts w:ascii="Arial" w:hAnsi="Arial" w:cs="Arial"/>
          <w:b/>
          <w:bCs/>
          <w:sz w:val="28"/>
          <w:szCs w:val="28"/>
        </w:rPr>
      </w:pPr>
      <w:r w:rsidRPr="007B53A6">
        <w:rPr>
          <w:rFonts w:ascii="Arial" w:hAnsi="Arial" w:cs="Arial"/>
          <w:b/>
          <w:bCs/>
          <w:sz w:val="28"/>
          <w:szCs w:val="28"/>
        </w:rPr>
        <w:t>Partners</w:t>
      </w:r>
    </w:p>
    <w:tbl>
      <w:tblPr>
        <w:tblStyle w:val="TableGrid"/>
        <w:tblW w:w="8876" w:type="dxa"/>
        <w:tblLook w:val="04A0" w:firstRow="1" w:lastRow="0" w:firstColumn="1" w:lastColumn="0" w:noHBand="0" w:noVBand="1"/>
      </w:tblPr>
      <w:tblGrid>
        <w:gridCol w:w="7815"/>
        <w:gridCol w:w="1061"/>
      </w:tblGrid>
      <w:tr w:rsidR="00592E46" w:rsidRPr="007B53A6" w14:paraId="39E1D30D" w14:textId="77777777" w:rsidTr="12DC6384">
        <w:tc>
          <w:tcPr>
            <w:tcW w:w="8876" w:type="dxa"/>
            <w:gridSpan w:val="2"/>
          </w:tcPr>
          <w:p w14:paraId="0BD024CD" w14:textId="52B87C5A" w:rsidR="00592E46" w:rsidRPr="007B53A6" w:rsidRDefault="00592E46" w:rsidP="00E30C59">
            <w:pPr>
              <w:rPr>
                <w:rFonts w:ascii="Arial" w:eastAsiaTheme="minorEastAsia" w:hAnsi="Arial" w:cs="Arial"/>
                <w:b/>
                <w:bCs/>
                <w:sz w:val="22"/>
                <w:szCs w:val="22"/>
              </w:rPr>
            </w:pPr>
            <w:r w:rsidRPr="007B53A6">
              <w:rPr>
                <w:rFonts w:ascii="Arial" w:eastAsiaTheme="minorEastAsia" w:hAnsi="Arial" w:cs="Arial"/>
                <w:b/>
                <w:bCs/>
                <w:sz w:val="22"/>
                <w:szCs w:val="22"/>
              </w:rPr>
              <w:t xml:space="preserve">Project </w:t>
            </w:r>
            <w:r w:rsidR="00CF602C" w:rsidRPr="007B53A6">
              <w:rPr>
                <w:rFonts w:ascii="Arial" w:eastAsiaTheme="minorEastAsia" w:hAnsi="Arial" w:cs="Arial"/>
                <w:b/>
                <w:bCs/>
                <w:sz w:val="22"/>
                <w:szCs w:val="22"/>
              </w:rPr>
              <w:t>P</w:t>
            </w:r>
            <w:r w:rsidRPr="007B53A6">
              <w:rPr>
                <w:rFonts w:ascii="Arial" w:eastAsiaTheme="minorEastAsia" w:hAnsi="Arial" w:cs="Arial"/>
                <w:b/>
                <w:bCs/>
                <w:sz w:val="22"/>
                <w:szCs w:val="22"/>
              </w:rPr>
              <w:t>artner 1</w:t>
            </w:r>
          </w:p>
          <w:p w14:paraId="4B2086D7" w14:textId="1A691311" w:rsidR="00592E46" w:rsidRPr="007B53A6" w:rsidRDefault="00592E46" w:rsidP="12DC6384">
            <w:pPr>
              <w:rPr>
                <w:rFonts w:ascii="Arial" w:hAnsi="Arial" w:cs="Arial"/>
                <w:i/>
                <w:iCs/>
                <w:color w:val="156082" w:themeColor="accent1"/>
                <w:sz w:val="20"/>
                <w:szCs w:val="20"/>
              </w:rPr>
            </w:pPr>
            <w:r w:rsidRPr="12DC6384">
              <w:rPr>
                <w:rFonts w:ascii="Arial" w:hAnsi="Arial" w:cs="Arial"/>
                <w:i/>
                <w:iCs/>
                <w:color w:val="156082" w:themeColor="accent1"/>
                <w:sz w:val="20"/>
                <w:szCs w:val="20"/>
              </w:rPr>
              <w:t>Enter the full name of contact person, name of organization, address, postcode, e-mail address and telephone number of the partner(s).</w:t>
            </w:r>
          </w:p>
        </w:tc>
      </w:tr>
      <w:tr w:rsidR="00592E46" w:rsidRPr="007B53A6" w14:paraId="42A90530" w14:textId="77777777" w:rsidTr="12DC6384">
        <w:tc>
          <w:tcPr>
            <w:tcW w:w="8876" w:type="dxa"/>
            <w:gridSpan w:val="2"/>
          </w:tcPr>
          <w:p w14:paraId="3A7B6600" w14:textId="77777777" w:rsidR="00592E46" w:rsidRPr="007B53A6" w:rsidRDefault="00592E46" w:rsidP="00E30C59">
            <w:pPr>
              <w:rPr>
                <w:rFonts w:ascii="Arial" w:hAnsi="Arial" w:cs="Arial"/>
              </w:rPr>
            </w:pPr>
          </w:p>
          <w:p w14:paraId="0D114E27" w14:textId="77777777" w:rsidR="00073A4E" w:rsidRPr="007B53A6" w:rsidRDefault="00073A4E" w:rsidP="00E30C59">
            <w:pPr>
              <w:rPr>
                <w:rFonts w:ascii="Arial" w:hAnsi="Arial" w:cs="Arial"/>
              </w:rPr>
            </w:pPr>
          </w:p>
          <w:p w14:paraId="2B04EF09" w14:textId="77777777" w:rsidR="00592E46" w:rsidRPr="007B53A6" w:rsidRDefault="00592E46" w:rsidP="00E30C59">
            <w:pPr>
              <w:rPr>
                <w:rFonts w:ascii="Arial" w:hAnsi="Arial" w:cs="Arial"/>
              </w:rPr>
            </w:pPr>
          </w:p>
          <w:p w14:paraId="7752E85C" w14:textId="77777777" w:rsidR="00592E46" w:rsidRPr="007B53A6" w:rsidRDefault="00592E46" w:rsidP="00E30C59">
            <w:pPr>
              <w:rPr>
                <w:rFonts w:ascii="Arial" w:eastAsiaTheme="minorEastAsia" w:hAnsi="Arial" w:cs="Arial"/>
              </w:rPr>
            </w:pPr>
          </w:p>
        </w:tc>
      </w:tr>
      <w:tr w:rsidR="00801C44" w:rsidRPr="007B53A6" w14:paraId="0AE9FBF6" w14:textId="77777777" w:rsidTr="12DC6384">
        <w:tc>
          <w:tcPr>
            <w:tcW w:w="7815" w:type="dxa"/>
          </w:tcPr>
          <w:p w14:paraId="6938CE56" w14:textId="5301083E" w:rsidR="00E30C59" w:rsidRPr="007B53A6" w:rsidRDefault="00592E46" w:rsidP="00E30C59">
            <w:pPr>
              <w:spacing w:before="40" w:after="40"/>
              <w:rPr>
                <w:rFonts w:ascii="Arial" w:hAnsi="Arial" w:cs="Arial"/>
                <w:color w:val="000000" w:themeColor="text1"/>
                <w:sz w:val="22"/>
                <w:szCs w:val="22"/>
              </w:rPr>
            </w:pPr>
            <w:r w:rsidRPr="007B53A6">
              <w:rPr>
                <w:rFonts w:ascii="Arial" w:hAnsi="Arial" w:cs="Arial"/>
                <w:color w:val="000000" w:themeColor="text1"/>
                <w:sz w:val="22"/>
                <w:szCs w:val="22"/>
              </w:rPr>
              <w:t>Please confirm that you are a member of BW</w:t>
            </w:r>
            <w:r w:rsidR="00203F2F" w:rsidRPr="007B53A6">
              <w:rPr>
                <w:rFonts w:ascii="Arial" w:hAnsi="Arial" w:cs="Arial"/>
                <w:color w:val="000000" w:themeColor="text1"/>
                <w:sz w:val="22"/>
                <w:szCs w:val="22"/>
              </w:rPr>
              <w:t>4</w:t>
            </w:r>
            <w:r w:rsidRPr="007B53A6">
              <w:rPr>
                <w:rFonts w:ascii="Arial" w:hAnsi="Arial" w:cs="Arial"/>
                <w:color w:val="000000" w:themeColor="text1"/>
                <w:sz w:val="22"/>
                <w:szCs w:val="22"/>
              </w:rPr>
              <w:t xml:space="preserve">A </w:t>
            </w:r>
          </w:p>
        </w:tc>
        <w:tc>
          <w:tcPr>
            <w:tcW w:w="1061" w:type="dxa"/>
          </w:tcPr>
          <w:p w14:paraId="4350B985" w14:textId="77777777" w:rsidR="00592E46" w:rsidRPr="007B53A6" w:rsidRDefault="00592E46" w:rsidP="00E30C59">
            <w:pPr>
              <w:spacing w:before="40" w:after="40"/>
              <w:rPr>
                <w:rFonts w:ascii="Arial" w:hAnsi="Arial" w:cs="Arial"/>
                <w:color w:val="000000" w:themeColor="text1"/>
                <w:sz w:val="22"/>
                <w:szCs w:val="22"/>
              </w:rPr>
            </w:pPr>
            <w:r w:rsidRPr="007B53A6">
              <w:rPr>
                <w:rFonts w:ascii="Arial" w:hAnsi="Arial" w:cs="Arial"/>
                <w:color w:val="000000" w:themeColor="text1"/>
                <w:sz w:val="22"/>
                <w:szCs w:val="22"/>
              </w:rPr>
              <w:t>Yes/No</w:t>
            </w:r>
          </w:p>
        </w:tc>
      </w:tr>
      <w:tr w:rsidR="00801C44" w:rsidRPr="007B53A6" w14:paraId="3D299E73" w14:textId="77777777" w:rsidTr="12DC6384">
        <w:tc>
          <w:tcPr>
            <w:tcW w:w="7815" w:type="dxa"/>
          </w:tcPr>
          <w:p w14:paraId="4D73BB46" w14:textId="77777777" w:rsidR="00592E46" w:rsidRPr="007B53A6" w:rsidRDefault="00592E46" w:rsidP="00E30C59">
            <w:pPr>
              <w:rPr>
                <w:rFonts w:ascii="Arial" w:hAnsi="Arial" w:cs="Arial"/>
                <w:color w:val="000000" w:themeColor="text1"/>
                <w:sz w:val="22"/>
                <w:szCs w:val="22"/>
              </w:rPr>
            </w:pPr>
            <w:r w:rsidRPr="007B53A6">
              <w:rPr>
                <w:rFonts w:ascii="Arial" w:hAnsi="Arial" w:cs="Arial"/>
                <w:color w:val="000000" w:themeColor="text1"/>
                <w:sz w:val="22"/>
                <w:szCs w:val="22"/>
              </w:rPr>
              <w:t>Stakeholder type</w:t>
            </w:r>
          </w:p>
          <w:p w14:paraId="6BE43B07" w14:textId="05B157BB" w:rsidR="00801C44" w:rsidRPr="007B53A6" w:rsidRDefault="00592E46" w:rsidP="00E30C59">
            <w:pPr>
              <w:rPr>
                <w:rFonts w:ascii="Arial" w:hAnsi="Arial" w:cs="Arial"/>
                <w:i/>
                <w:iCs/>
                <w:color w:val="000000" w:themeColor="text1"/>
                <w:sz w:val="20"/>
                <w:szCs w:val="20"/>
              </w:rPr>
            </w:pPr>
            <w:r w:rsidRPr="007B53A6">
              <w:rPr>
                <w:rFonts w:ascii="Arial" w:hAnsi="Arial" w:cs="Arial"/>
                <w:i/>
                <w:iCs/>
                <w:color w:val="000000" w:themeColor="text1"/>
                <w:sz w:val="20"/>
                <w:szCs w:val="20"/>
              </w:rPr>
              <w:t>SME, large enterprise, NGO, charity, government, regulator, other (please specify).</w:t>
            </w:r>
          </w:p>
        </w:tc>
        <w:tc>
          <w:tcPr>
            <w:tcW w:w="1061" w:type="dxa"/>
          </w:tcPr>
          <w:p w14:paraId="2DB96A23" w14:textId="77777777" w:rsidR="00592E46" w:rsidRPr="007B53A6" w:rsidRDefault="00592E46" w:rsidP="00E30C59">
            <w:pPr>
              <w:rPr>
                <w:rFonts w:ascii="Arial" w:eastAsiaTheme="minorEastAsia" w:hAnsi="Arial" w:cs="Arial"/>
                <w:b/>
                <w:bCs/>
                <w:color w:val="000000" w:themeColor="text1"/>
                <w:sz w:val="22"/>
                <w:szCs w:val="22"/>
              </w:rPr>
            </w:pPr>
          </w:p>
        </w:tc>
      </w:tr>
      <w:tr w:rsidR="00592E46" w:rsidRPr="007B53A6" w14:paraId="0ED93EAF" w14:textId="77777777" w:rsidTr="12DC6384">
        <w:tc>
          <w:tcPr>
            <w:tcW w:w="8876" w:type="dxa"/>
            <w:gridSpan w:val="2"/>
          </w:tcPr>
          <w:p w14:paraId="00B08489" w14:textId="51C0EF30" w:rsidR="00592E46" w:rsidRPr="007B53A6" w:rsidRDefault="00592E46" w:rsidP="12DC6384">
            <w:pPr>
              <w:rPr>
                <w:rFonts w:ascii="Arial" w:hAnsi="Arial" w:cs="Arial"/>
                <w:i/>
                <w:iCs/>
                <w:color w:val="156082" w:themeColor="accent1"/>
                <w:sz w:val="20"/>
                <w:szCs w:val="20"/>
              </w:rPr>
            </w:pPr>
            <w:r w:rsidRPr="12DC6384">
              <w:rPr>
                <w:rFonts w:ascii="Arial" w:eastAsiaTheme="minorEastAsia" w:hAnsi="Arial" w:cs="Arial"/>
                <w:b/>
                <w:bCs/>
                <w:sz w:val="22"/>
                <w:szCs w:val="22"/>
              </w:rPr>
              <w:t xml:space="preserve">Project </w:t>
            </w:r>
            <w:r w:rsidR="00CF602C" w:rsidRPr="12DC6384">
              <w:rPr>
                <w:rFonts w:ascii="Arial" w:eastAsiaTheme="minorEastAsia" w:hAnsi="Arial" w:cs="Arial"/>
                <w:b/>
                <w:bCs/>
                <w:sz w:val="22"/>
                <w:szCs w:val="22"/>
              </w:rPr>
              <w:t>P</w:t>
            </w:r>
            <w:r w:rsidRPr="12DC6384">
              <w:rPr>
                <w:rFonts w:ascii="Arial" w:eastAsiaTheme="minorEastAsia" w:hAnsi="Arial" w:cs="Arial"/>
                <w:b/>
                <w:bCs/>
                <w:sz w:val="22"/>
                <w:szCs w:val="22"/>
              </w:rPr>
              <w:t>artner 2</w:t>
            </w:r>
            <w:r>
              <w:br/>
            </w:r>
            <w:r w:rsidRPr="12DC6384">
              <w:rPr>
                <w:rFonts w:ascii="Arial" w:hAnsi="Arial" w:cs="Arial"/>
                <w:i/>
                <w:iCs/>
                <w:color w:val="156082" w:themeColor="accent1"/>
                <w:sz w:val="20"/>
                <w:szCs w:val="20"/>
              </w:rPr>
              <w:t>Enter the full name of contact person, name of organization, address, postcode, e-mail address and telephone number of the partner(s).</w:t>
            </w:r>
          </w:p>
        </w:tc>
      </w:tr>
      <w:tr w:rsidR="00592E46" w:rsidRPr="007B53A6" w14:paraId="05AD764D" w14:textId="77777777" w:rsidTr="12DC6384">
        <w:tc>
          <w:tcPr>
            <w:tcW w:w="8876" w:type="dxa"/>
            <w:gridSpan w:val="2"/>
          </w:tcPr>
          <w:p w14:paraId="3F467AEB" w14:textId="77777777" w:rsidR="00592E46" w:rsidRPr="007B53A6" w:rsidRDefault="00592E46" w:rsidP="00E30C59">
            <w:pPr>
              <w:rPr>
                <w:rFonts w:ascii="Arial" w:hAnsi="Arial" w:cs="Arial"/>
              </w:rPr>
            </w:pPr>
          </w:p>
          <w:p w14:paraId="69BF3F2C" w14:textId="77777777" w:rsidR="00073A4E" w:rsidRPr="007B53A6" w:rsidRDefault="00073A4E" w:rsidP="00E30C59">
            <w:pPr>
              <w:rPr>
                <w:rFonts w:ascii="Arial" w:hAnsi="Arial" w:cs="Arial"/>
              </w:rPr>
            </w:pPr>
          </w:p>
          <w:p w14:paraId="0DE66952" w14:textId="77777777" w:rsidR="00592E46" w:rsidRPr="007B53A6" w:rsidRDefault="00592E46" w:rsidP="00E30C59">
            <w:pPr>
              <w:rPr>
                <w:rFonts w:ascii="Arial" w:hAnsi="Arial" w:cs="Arial"/>
              </w:rPr>
            </w:pPr>
          </w:p>
          <w:p w14:paraId="5B6325C9" w14:textId="77777777" w:rsidR="00592E46" w:rsidRPr="007B53A6" w:rsidRDefault="00592E46" w:rsidP="00E30C59">
            <w:pPr>
              <w:rPr>
                <w:rFonts w:ascii="Arial" w:hAnsi="Arial" w:cs="Arial"/>
              </w:rPr>
            </w:pPr>
          </w:p>
        </w:tc>
      </w:tr>
      <w:tr w:rsidR="00801C44" w:rsidRPr="007B53A6" w14:paraId="21142E8F" w14:textId="77777777" w:rsidTr="12DC6384">
        <w:tc>
          <w:tcPr>
            <w:tcW w:w="7815" w:type="dxa"/>
          </w:tcPr>
          <w:p w14:paraId="6AA01920" w14:textId="71F623D3" w:rsidR="00E30C59" w:rsidRPr="007B53A6" w:rsidRDefault="00592E46" w:rsidP="00E30C59">
            <w:pPr>
              <w:spacing w:before="40" w:after="40"/>
              <w:rPr>
                <w:rFonts w:ascii="Arial" w:hAnsi="Arial" w:cs="Arial"/>
                <w:color w:val="000000" w:themeColor="text1"/>
                <w:sz w:val="22"/>
                <w:szCs w:val="22"/>
              </w:rPr>
            </w:pPr>
            <w:r w:rsidRPr="007B53A6">
              <w:rPr>
                <w:rFonts w:ascii="Arial" w:hAnsi="Arial" w:cs="Arial"/>
                <w:color w:val="000000" w:themeColor="text1"/>
                <w:sz w:val="22"/>
                <w:szCs w:val="22"/>
              </w:rPr>
              <w:lastRenderedPageBreak/>
              <w:t>Please confirm that you are a member of BW</w:t>
            </w:r>
            <w:r w:rsidR="00203F2F" w:rsidRPr="007B53A6">
              <w:rPr>
                <w:rFonts w:ascii="Arial" w:hAnsi="Arial" w:cs="Arial"/>
                <w:color w:val="000000" w:themeColor="text1"/>
                <w:sz w:val="22"/>
                <w:szCs w:val="22"/>
              </w:rPr>
              <w:t>4</w:t>
            </w:r>
            <w:r w:rsidRPr="007B53A6">
              <w:rPr>
                <w:rFonts w:ascii="Arial" w:hAnsi="Arial" w:cs="Arial"/>
                <w:color w:val="000000" w:themeColor="text1"/>
                <w:sz w:val="22"/>
                <w:szCs w:val="22"/>
              </w:rPr>
              <w:t xml:space="preserve">A </w:t>
            </w:r>
          </w:p>
        </w:tc>
        <w:tc>
          <w:tcPr>
            <w:tcW w:w="1061" w:type="dxa"/>
          </w:tcPr>
          <w:p w14:paraId="1AF0C076" w14:textId="77777777" w:rsidR="00592E46" w:rsidRPr="007B53A6" w:rsidRDefault="00592E46" w:rsidP="00E30C59">
            <w:pPr>
              <w:spacing w:before="40" w:after="40"/>
              <w:rPr>
                <w:rFonts w:ascii="Arial" w:hAnsi="Arial" w:cs="Arial"/>
                <w:color w:val="000000" w:themeColor="text1"/>
                <w:sz w:val="22"/>
                <w:szCs w:val="22"/>
              </w:rPr>
            </w:pPr>
            <w:r w:rsidRPr="007B53A6">
              <w:rPr>
                <w:rFonts w:ascii="Arial" w:hAnsi="Arial" w:cs="Arial"/>
                <w:color w:val="000000" w:themeColor="text1"/>
                <w:sz w:val="22"/>
                <w:szCs w:val="22"/>
              </w:rPr>
              <w:t>Yes/No</w:t>
            </w:r>
          </w:p>
        </w:tc>
      </w:tr>
      <w:tr w:rsidR="00801C44" w:rsidRPr="007B53A6" w14:paraId="2AFEE1B1" w14:textId="77777777" w:rsidTr="12DC6384">
        <w:tc>
          <w:tcPr>
            <w:tcW w:w="7815" w:type="dxa"/>
          </w:tcPr>
          <w:p w14:paraId="1E4AE690" w14:textId="77777777" w:rsidR="00592E46" w:rsidRPr="007B53A6" w:rsidRDefault="00592E46" w:rsidP="00E30C59">
            <w:pPr>
              <w:rPr>
                <w:rFonts w:ascii="Arial" w:hAnsi="Arial" w:cs="Arial"/>
                <w:color w:val="000000" w:themeColor="text1"/>
                <w:sz w:val="22"/>
                <w:szCs w:val="22"/>
              </w:rPr>
            </w:pPr>
            <w:r w:rsidRPr="007B53A6">
              <w:rPr>
                <w:rFonts w:ascii="Arial" w:hAnsi="Arial" w:cs="Arial"/>
                <w:color w:val="000000" w:themeColor="text1"/>
                <w:sz w:val="22"/>
                <w:szCs w:val="22"/>
              </w:rPr>
              <w:t>Stakeholder type</w:t>
            </w:r>
          </w:p>
          <w:p w14:paraId="3A7BE825" w14:textId="77777777" w:rsidR="00592E46" w:rsidRPr="007B53A6" w:rsidRDefault="00592E46" w:rsidP="00E30C59">
            <w:pPr>
              <w:rPr>
                <w:rFonts w:ascii="Arial" w:hAnsi="Arial" w:cs="Arial"/>
                <w:i/>
                <w:iCs/>
                <w:color w:val="000000" w:themeColor="text1"/>
              </w:rPr>
            </w:pPr>
            <w:r w:rsidRPr="007B53A6">
              <w:rPr>
                <w:rFonts w:ascii="Arial" w:hAnsi="Arial" w:cs="Arial"/>
                <w:i/>
                <w:iCs/>
                <w:color w:val="000000" w:themeColor="text1"/>
                <w:sz w:val="20"/>
                <w:szCs w:val="20"/>
              </w:rPr>
              <w:t>SME, large enterprise, NGO, charity, government, regulator, other (please specify).</w:t>
            </w:r>
          </w:p>
        </w:tc>
        <w:tc>
          <w:tcPr>
            <w:tcW w:w="1061" w:type="dxa"/>
          </w:tcPr>
          <w:p w14:paraId="3E85B85F" w14:textId="77777777" w:rsidR="00592E46" w:rsidRPr="007B53A6" w:rsidRDefault="00592E46" w:rsidP="00E30C59">
            <w:pPr>
              <w:rPr>
                <w:rFonts w:ascii="Arial" w:eastAsiaTheme="minorEastAsia" w:hAnsi="Arial" w:cs="Arial"/>
                <w:b/>
                <w:bCs/>
                <w:color w:val="000000" w:themeColor="text1"/>
                <w:sz w:val="22"/>
                <w:szCs w:val="22"/>
              </w:rPr>
            </w:pPr>
          </w:p>
        </w:tc>
      </w:tr>
    </w:tbl>
    <w:p w14:paraId="7AE02893" w14:textId="3C219D29" w:rsidR="00BC076E" w:rsidRPr="007B53A6" w:rsidRDefault="009C054E" w:rsidP="00E30C59">
      <w:pPr>
        <w:rPr>
          <w:rFonts w:ascii="Arial" w:hAnsi="Arial" w:cs="Arial"/>
          <w:i/>
          <w:iCs/>
          <w:sz w:val="18"/>
          <w:szCs w:val="18"/>
        </w:rPr>
      </w:pPr>
      <w:r w:rsidRPr="12DC6384">
        <w:rPr>
          <w:rFonts w:ascii="Arial" w:hAnsi="Arial" w:cs="Arial"/>
          <w:i/>
          <w:iCs/>
          <w:sz w:val="18"/>
          <w:szCs w:val="18"/>
        </w:rPr>
        <w:t>Note: Add table cells if more than 2 partners</w:t>
      </w:r>
    </w:p>
    <w:p w14:paraId="443022DE" w14:textId="4928857B" w:rsidR="12DC6384" w:rsidRDefault="12DC6384" w:rsidP="12DC6384">
      <w:pPr>
        <w:rPr>
          <w:rFonts w:ascii="Arial" w:hAnsi="Arial" w:cs="Arial"/>
          <w:i/>
          <w:iCs/>
          <w:sz w:val="18"/>
          <w:szCs w:val="18"/>
        </w:rPr>
      </w:pPr>
    </w:p>
    <w:p w14:paraId="6C987310" w14:textId="76B43848" w:rsidR="00F23541" w:rsidRPr="007B53A6" w:rsidRDefault="00F23541" w:rsidP="00073A4E">
      <w:pPr>
        <w:spacing w:after="240"/>
        <w:rPr>
          <w:rFonts w:ascii="Arial" w:hAnsi="Arial" w:cs="Arial"/>
          <w:b/>
          <w:bCs/>
          <w:sz w:val="28"/>
          <w:szCs w:val="28"/>
        </w:rPr>
      </w:pPr>
      <w:r w:rsidRPr="007B53A6">
        <w:rPr>
          <w:rFonts w:ascii="Arial" w:hAnsi="Arial" w:cs="Arial"/>
          <w:b/>
          <w:bCs/>
          <w:sz w:val="28"/>
          <w:szCs w:val="28"/>
        </w:rPr>
        <w:t>Project Details</w:t>
      </w:r>
    </w:p>
    <w:tbl>
      <w:tblPr>
        <w:tblStyle w:val="TableGrid"/>
        <w:tblW w:w="8755" w:type="dxa"/>
        <w:tblLook w:val="04A0" w:firstRow="1" w:lastRow="0" w:firstColumn="1" w:lastColumn="0" w:noHBand="0" w:noVBand="1"/>
      </w:tblPr>
      <w:tblGrid>
        <w:gridCol w:w="6840"/>
        <w:gridCol w:w="20"/>
        <w:gridCol w:w="1895"/>
      </w:tblGrid>
      <w:tr w:rsidR="00F23541" w:rsidRPr="007B53A6" w14:paraId="56A4E14D" w14:textId="77777777" w:rsidTr="12DC6384">
        <w:trPr>
          <w:trHeight w:val="244"/>
        </w:trPr>
        <w:tc>
          <w:tcPr>
            <w:tcW w:w="8755" w:type="dxa"/>
            <w:gridSpan w:val="3"/>
            <w:tcBorders>
              <w:left w:val="single" w:sz="4" w:space="0" w:color="auto"/>
              <w:right w:val="single" w:sz="4" w:space="0" w:color="auto"/>
            </w:tcBorders>
            <w:hideMark/>
          </w:tcPr>
          <w:p w14:paraId="2F832EBD" w14:textId="7E41E82B" w:rsidR="00F23541" w:rsidRPr="007B53A6" w:rsidRDefault="00F23541" w:rsidP="00E30C59">
            <w:pPr>
              <w:rPr>
                <w:rFonts w:ascii="Arial" w:hAnsi="Arial" w:cs="Arial"/>
                <w:b/>
                <w:bCs/>
                <w:sz w:val="22"/>
                <w:szCs w:val="22"/>
                <w:lang w:val="en-US"/>
              </w:rPr>
            </w:pPr>
            <w:r w:rsidRPr="007B53A6">
              <w:rPr>
                <w:rFonts w:ascii="Arial" w:eastAsia="SimSun" w:hAnsi="Arial" w:cs="Arial"/>
                <w:b/>
                <w:bCs/>
                <w:sz w:val="22"/>
                <w:szCs w:val="22"/>
                <w:lang w:val="en-US"/>
              </w:rPr>
              <w:t xml:space="preserve">Project </w:t>
            </w:r>
            <w:r w:rsidR="00CF602C" w:rsidRPr="007B53A6">
              <w:rPr>
                <w:rFonts w:ascii="Arial" w:eastAsia="SimSun" w:hAnsi="Arial" w:cs="Arial"/>
                <w:b/>
                <w:bCs/>
                <w:sz w:val="22"/>
                <w:szCs w:val="22"/>
                <w:lang w:val="en-US"/>
              </w:rPr>
              <w:t>Title</w:t>
            </w:r>
          </w:p>
        </w:tc>
      </w:tr>
      <w:tr w:rsidR="00F23541" w:rsidRPr="007B53A6" w14:paraId="5314A4DB" w14:textId="77777777" w:rsidTr="12DC6384">
        <w:trPr>
          <w:trHeight w:val="244"/>
        </w:trPr>
        <w:tc>
          <w:tcPr>
            <w:tcW w:w="8755" w:type="dxa"/>
            <w:gridSpan w:val="3"/>
            <w:tcBorders>
              <w:left w:val="single" w:sz="4" w:space="0" w:color="auto"/>
              <w:right w:val="single" w:sz="4" w:space="0" w:color="auto"/>
            </w:tcBorders>
          </w:tcPr>
          <w:p w14:paraId="0E641C3F" w14:textId="77777777" w:rsidR="00F23541" w:rsidRPr="007B53A6" w:rsidRDefault="00F23541" w:rsidP="00E30C59">
            <w:pPr>
              <w:rPr>
                <w:rFonts w:ascii="Arial" w:eastAsia="SimSun" w:hAnsi="Arial" w:cs="Arial"/>
                <w:b/>
                <w:bCs/>
                <w:sz w:val="22"/>
                <w:szCs w:val="22"/>
                <w:lang w:val="en-US"/>
              </w:rPr>
            </w:pPr>
          </w:p>
          <w:p w14:paraId="319C4520" w14:textId="77777777" w:rsidR="00F23541" w:rsidRPr="007B53A6" w:rsidRDefault="00F23541" w:rsidP="00E30C59">
            <w:pPr>
              <w:rPr>
                <w:rFonts w:ascii="Arial" w:eastAsia="SimSun" w:hAnsi="Arial" w:cs="Arial"/>
                <w:b/>
                <w:bCs/>
                <w:sz w:val="22"/>
                <w:szCs w:val="22"/>
                <w:lang w:val="en-US"/>
              </w:rPr>
            </w:pPr>
          </w:p>
        </w:tc>
      </w:tr>
      <w:tr w:rsidR="00F23541" w:rsidRPr="007B53A6" w14:paraId="16F37701" w14:textId="77777777" w:rsidTr="12DC6384">
        <w:trPr>
          <w:trHeight w:val="244"/>
        </w:trPr>
        <w:tc>
          <w:tcPr>
            <w:tcW w:w="8755" w:type="dxa"/>
            <w:gridSpan w:val="3"/>
            <w:tcBorders>
              <w:left w:val="single" w:sz="4" w:space="0" w:color="auto"/>
              <w:right w:val="single" w:sz="4" w:space="0" w:color="auto"/>
            </w:tcBorders>
          </w:tcPr>
          <w:p w14:paraId="5A05434B" w14:textId="33AB209D" w:rsidR="00F23541" w:rsidRPr="007B53A6" w:rsidRDefault="00F23541" w:rsidP="00E30C59">
            <w:pPr>
              <w:rPr>
                <w:rFonts w:ascii="Arial" w:eastAsia="SimSun" w:hAnsi="Arial" w:cs="Arial"/>
                <w:b/>
                <w:bCs/>
              </w:rPr>
            </w:pPr>
            <w:r w:rsidRPr="007B53A6">
              <w:rPr>
                <w:rFonts w:ascii="Arial" w:eastAsia="SimSun" w:hAnsi="Arial" w:cs="Arial"/>
                <w:b/>
                <w:bCs/>
              </w:rPr>
              <w:t xml:space="preserve">Project </w:t>
            </w:r>
            <w:r w:rsidR="00CF602C" w:rsidRPr="007B53A6">
              <w:rPr>
                <w:rFonts w:ascii="Arial" w:eastAsia="SimSun" w:hAnsi="Arial" w:cs="Arial"/>
                <w:b/>
                <w:bCs/>
              </w:rPr>
              <w:t>S</w:t>
            </w:r>
            <w:r w:rsidRPr="007B53A6">
              <w:rPr>
                <w:rFonts w:ascii="Arial" w:eastAsia="SimSun" w:hAnsi="Arial" w:cs="Arial"/>
                <w:b/>
                <w:bCs/>
              </w:rPr>
              <w:t>ummary (max 200 words)</w:t>
            </w:r>
          </w:p>
        </w:tc>
      </w:tr>
      <w:tr w:rsidR="00F23541" w:rsidRPr="007B53A6" w14:paraId="231DFAC7" w14:textId="77777777" w:rsidTr="12DC6384">
        <w:trPr>
          <w:trHeight w:val="244"/>
        </w:trPr>
        <w:tc>
          <w:tcPr>
            <w:tcW w:w="8755" w:type="dxa"/>
            <w:gridSpan w:val="3"/>
            <w:tcBorders>
              <w:left w:val="single" w:sz="4" w:space="0" w:color="auto"/>
              <w:right w:val="single" w:sz="4" w:space="0" w:color="auto"/>
            </w:tcBorders>
          </w:tcPr>
          <w:p w14:paraId="15292447" w14:textId="77777777" w:rsidR="00F23541" w:rsidRPr="007B53A6" w:rsidRDefault="00F23541" w:rsidP="00E30C59">
            <w:pPr>
              <w:rPr>
                <w:rFonts w:ascii="Arial" w:eastAsia="SimSun" w:hAnsi="Arial" w:cs="Arial"/>
                <w:b/>
                <w:bCs/>
              </w:rPr>
            </w:pPr>
          </w:p>
          <w:p w14:paraId="66617322" w14:textId="77777777" w:rsidR="00F23541" w:rsidRPr="007B53A6" w:rsidRDefault="00F23541" w:rsidP="00E30C59">
            <w:pPr>
              <w:rPr>
                <w:rFonts w:ascii="Arial" w:eastAsia="SimSun" w:hAnsi="Arial" w:cs="Arial"/>
                <w:b/>
                <w:bCs/>
              </w:rPr>
            </w:pPr>
          </w:p>
          <w:p w14:paraId="438ADA29" w14:textId="77777777" w:rsidR="00F23541" w:rsidRPr="007B53A6" w:rsidRDefault="00F23541" w:rsidP="00E30C59">
            <w:pPr>
              <w:rPr>
                <w:rFonts w:ascii="Arial" w:eastAsia="SimSun" w:hAnsi="Arial" w:cs="Arial"/>
                <w:b/>
                <w:bCs/>
              </w:rPr>
            </w:pPr>
          </w:p>
          <w:p w14:paraId="40E02592" w14:textId="77777777" w:rsidR="00F23541" w:rsidRPr="007B53A6" w:rsidRDefault="00F23541" w:rsidP="00E30C59">
            <w:pPr>
              <w:rPr>
                <w:rFonts w:ascii="Arial" w:eastAsia="SimSun" w:hAnsi="Arial" w:cs="Arial"/>
                <w:b/>
                <w:bCs/>
              </w:rPr>
            </w:pPr>
          </w:p>
          <w:p w14:paraId="720E213C" w14:textId="77777777" w:rsidR="00F23541" w:rsidRPr="007B53A6" w:rsidRDefault="00F23541" w:rsidP="00E30C59">
            <w:pPr>
              <w:rPr>
                <w:rFonts w:ascii="Arial" w:eastAsia="SimSun" w:hAnsi="Arial" w:cs="Arial"/>
                <w:b/>
                <w:bCs/>
              </w:rPr>
            </w:pPr>
          </w:p>
        </w:tc>
      </w:tr>
      <w:tr w:rsidR="00F23541" w:rsidRPr="007B53A6" w14:paraId="04DA6235" w14:textId="77777777" w:rsidTr="12DC6384">
        <w:trPr>
          <w:trHeight w:val="244"/>
        </w:trPr>
        <w:tc>
          <w:tcPr>
            <w:tcW w:w="8755" w:type="dxa"/>
            <w:gridSpan w:val="3"/>
            <w:tcBorders>
              <w:left w:val="single" w:sz="4" w:space="0" w:color="auto"/>
              <w:right w:val="single" w:sz="4" w:space="0" w:color="auto"/>
            </w:tcBorders>
          </w:tcPr>
          <w:p w14:paraId="502A610F" w14:textId="23A499F1" w:rsidR="00F23541" w:rsidRPr="007B53A6" w:rsidRDefault="00F23541" w:rsidP="00E30C59">
            <w:pPr>
              <w:rPr>
                <w:rFonts w:ascii="Arial" w:eastAsia="SimSun" w:hAnsi="Arial" w:cs="Arial"/>
                <w:b/>
                <w:bCs/>
              </w:rPr>
            </w:pPr>
            <w:r w:rsidRPr="007B53A6">
              <w:rPr>
                <w:rFonts w:ascii="Arial" w:eastAsia="SimSun" w:hAnsi="Arial" w:cs="Arial"/>
                <w:b/>
                <w:bCs/>
              </w:rPr>
              <w:t xml:space="preserve">Fit to the </w:t>
            </w:r>
            <w:r w:rsidR="00CF602C" w:rsidRPr="007B53A6">
              <w:rPr>
                <w:rFonts w:ascii="Arial" w:eastAsia="SimSun" w:hAnsi="Arial" w:cs="Arial"/>
                <w:b/>
                <w:bCs/>
              </w:rPr>
              <w:t>C</w:t>
            </w:r>
            <w:r w:rsidRPr="007B53A6">
              <w:rPr>
                <w:rFonts w:ascii="Arial" w:eastAsia="SimSun" w:hAnsi="Arial" w:cs="Arial"/>
                <w:b/>
                <w:bCs/>
              </w:rPr>
              <w:t>all (max 150 words)</w:t>
            </w:r>
          </w:p>
        </w:tc>
      </w:tr>
      <w:tr w:rsidR="00F23541" w:rsidRPr="007B53A6" w14:paraId="4996EE1B" w14:textId="77777777" w:rsidTr="12DC6384">
        <w:trPr>
          <w:trHeight w:val="244"/>
        </w:trPr>
        <w:tc>
          <w:tcPr>
            <w:tcW w:w="8755" w:type="dxa"/>
            <w:gridSpan w:val="3"/>
            <w:tcBorders>
              <w:left w:val="single" w:sz="4" w:space="0" w:color="auto"/>
              <w:right w:val="single" w:sz="4" w:space="0" w:color="auto"/>
            </w:tcBorders>
          </w:tcPr>
          <w:p w14:paraId="48F631FE" w14:textId="77777777" w:rsidR="00F23541" w:rsidRPr="007B53A6" w:rsidRDefault="00F23541" w:rsidP="00E30C59">
            <w:pPr>
              <w:rPr>
                <w:rFonts w:ascii="Arial" w:eastAsia="SimSun" w:hAnsi="Arial" w:cs="Arial"/>
                <w:b/>
                <w:bCs/>
              </w:rPr>
            </w:pPr>
          </w:p>
          <w:p w14:paraId="27E8B398" w14:textId="77777777" w:rsidR="00F23541" w:rsidRPr="007B53A6" w:rsidRDefault="00F23541" w:rsidP="00E30C59">
            <w:pPr>
              <w:rPr>
                <w:rFonts w:ascii="Arial" w:eastAsia="SimSun" w:hAnsi="Arial" w:cs="Arial"/>
                <w:b/>
                <w:bCs/>
              </w:rPr>
            </w:pPr>
          </w:p>
          <w:p w14:paraId="253E8B4A" w14:textId="77777777" w:rsidR="00F23541" w:rsidRPr="007B53A6" w:rsidRDefault="00F23541" w:rsidP="00E30C59">
            <w:pPr>
              <w:rPr>
                <w:rFonts w:ascii="Arial" w:eastAsia="SimSun" w:hAnsi="Arial" w:cs="Arial"/>
                <w:b/>
                <w:bCs/>
              </w:rPr>
            </w:pPr>
          </w:p>
          <w:p w14:paraId="6B724AC8" w14:textId="77777777" w:rsidR="00F23541" w:rsidRPr="007B53A6" w:rsidRDefault="00F23541" w:rsidP="00E30C59">
            <w:pPr>
              <w:rPr>
                <w:rFonts w:ascii="Arial" w:eastAsia="SimSun" w:hAnsi="Arial" w:cs="Arial"/>
                <w:b/>
                <w:bCs/>
              </w:rPr>
            </w:pPr>
          </w:p>
          <w:p w14:paraId="1AABBDA4" w14:textId="77777777" w:rsidR="00F23541" w:rsidRPr="007B53A6" w:rsidRDefault="00F23541" w:rsidP="00E30C59">
            <w:pPr>
              <w:rPr>
                <w:rFonts w:ascii="Arial" w:eastAsia="SimSun" w:hAnsi="Arial" w:cs="Arial"/>
                <w:b/>
                <w:bCs/>
              </w:rPr>
            </w:pPr>
          </w:p>
        </w:tc>
      </w:tr>
      <w:tr w:rsidR="00F23541" w:rsidRPr="007B53A6" w14:paraId="1B8E0C89" w14:textId="77777777" w:rsidTr="12DC6384">
        <w:trPr>
          <w:trHeight w:val="244"/>
        </w:trPr>
        <w:tc>
          <w:tcPr>
            <w:tcW w:w="8755" w:type="dxa"/>
            <w:gridSpan w:val="3"/>
            <w:tcBorders>
              <w:left w:val="single" w:sz="4" w:space="0" w:color="auto"/>
              <w:right w:val="single" w:sz="4" w:space="0" w:color="auto"/>
            </w:tcBorders>
          </w:tcPr>
          <w:p w14:paraId="3E395E1F" w14:textId="6303CC15" w:rsidR="00F23541" w:rsidRPr="007B53A6" w:rsidRDefault="00F23541" w:rsidP="00E30C59">
            <w:pPr>
              <w:rPr>
                <w:rFonts w:ascii="Arial" w:eastAsia="SimSun" w:hAnsi="Arial" w:cs="Arial"/>
                <w:b/>
                <w:bCs/>
              </w:rPr>
            </w:pPr>
            <w:r w:rsidRPr="007B53A6">
              <w:rPr>
                <w:rFonts w:ascii="Arial" w:eastAsia="SimSun" w:hAnsi="Arial" w:cs="Arial"/>
                <w:b/>
                <w:bCs/>
              </w:rPr>
              <w:t xml:space="preserve">Project </w:t>
            </w:r>
            <w:r w:rsidR="00CF602C" w:rsidRPr="007B53A6">
              <w:rPr>
                <w:rFonts w:ascii="Arial" w:eastAsia="SimSun" w:hAnsi="Arial" w:cs="Arial"/>
                <w:b/>
                <w:bCs/>
              </w:rPr>
              <w:t>D</w:t>
            </w:r>
            <w:r w:rsidRPr="007B53A6">
              <w:rPr>
                <w:rFonts w:ascii="Arial" w:eastAsia="SimSun" w:hAnsi="Arial" w:cs="Arial"/>
                <w:b/>
                <w:bCs/>
              </w:rPr>
              <w:t>escription (max 400 words)</w:t>
            </w:r>
          </w:p>
          <w:p w14:paraId="39DC9CB6" w14:textId="77777777" w:rsidR="00F23541" w:rsidRPr="007B53A6" w:rsidRDefault="00F23541" w:rsidP="00E30C59">
            <w:pPr>
              <w:rPr>
                <w:rFonts w:ascii="Arial" w:eastAsia="SimSun" w:hAnsi="Arial" w:cs="Arial"/>
                <w:i/>
                <w:iCs/>
                <w:sz w:val="20"/>
                <w:szCs w:val="20"/>
              </w:rPr>
            </w:pPr>
            <w:r w:rsidRPr="007B53A6">
              <w:rPr>
                <w:rFonts w:ascii="Arial" w:eastAsia="SimSun" w:hAnsi="Arial" w:cs="Arial"/>
                <w:i/>
                <w:iCs/>
                <w:sz w:val="20"/>
                <w:szCs w:val="20"/>
              </w:rPr>
              <w:t>Clearly states the vision</w:t>
            </w:r>
          </w:p>
          <w:p w14:paraId="5F74B69A" w14:textId="77777777" w:rsidR="00F23541" w:rsidRPr="007B53A6" w:rsidRDefault="00F23541" w:rsidP="00E30C59">
            <w:pPr>
              <w:rPr>
                <w:rFonts w:ascii="Arial" w:eastAsia="SimSun" w:hAnsi="Arial" w:cs="Arial"/>
              </w:rPr>
            </w:pPr>
          </w:p>
        </w:tc>
      </w:tr>
      <w:tr w:rsidR="00F23541" w:rsidRPr="007B53A6" w14:paraId="7656ED1F" w14:textId="77777777" w:rsidTr="12DC6384">
        <w:trPr>
          <w:trHeight w:val="244"/>
        </w:trPr>
        <w:tc>
          <w:tcPr>
            <w:tcW w:w="8755" w:type="dxa"/>
            <w:gridSpan w:val="3"/>
            <w:tcBorders>
              <w:left w:val="single" w:sz="4" w:space="0" w:color="auto"/>
              <w:right w:val="single" w:sz="4" w:space="0" w:color="auto"/>
            </w:tcBorders>
          </w:tcPr>
          <w:p w14:paraId="3383AE66" w14:textId="77777777" w:rsidR="00F23541" w:rsidRPr="007B53A6" w:rsidRDefault="00F23541" w:rsidP="00E30C59">
            <w:pPr>
              <w:rPr>
                <w:rFonts w:ascii="Arial" w:eastAsia="SimSun" w:hAnsi="Arial" w:cs="Arial"/>
                <w:b/>
                <w:bCs/>
              </w:rPr>
            </w:pPr>
          </w:p>
          <w:p w14:paraId="5DC65598" w14:textId="77777777" w:rsidR="00F23541" w:rsidRPr="007B53A6" w:rsidRDefault="00F23541" w:rsidP="00E30C59">
            <w:pPr>
              <w:rPr>
                <w:rFonts w:ascii="Arial" w:eastAsia="SimSun" w:hAnsi="Arial" w:cs="Arial"/>
                <w:b/>
                <w:bCs/>
              </w:rPr>
            </w:pPr>
          </w:p>
          <w:p w14:paraId="1CCEA08E" w14:textId="77777777" w:rsidR="00F23541" w:rsidRPr="007B53A6" w:rsidRDefault="00F23541" w:rsidP="00E30C59">
            <w:pPr>
              <w:rPr>
                <w:rFonts w:ascii="Arial" w:eastAsia="SimSun" w:hAnsi="Arial" w:cs="Arial"/>
                <w:b/>
                <w:bCs/>
              </w:rPr>
            </w:pPr>
          </w:p>
          <w:p w14:paraId="3DF2367C" w14:textId="77777777" w:rsidR="00F23541" w:rsidRPr="007B53A6" w:rsidRDefault="00F23541" w:rsidP="00E30C59">
            <w:pPr>
              <w:rPr>
                <w:rFonts w:ascii="Arial" w:eastAsia="SimSun" w:hAnsi="Arial" w:cs="Arial"/>
                <w:b/>
                <w:bCs/>
              </w:rPr>
            </w:pPr>
          </w:p>
          <w:p w14:paraId="10211728" w14:textId="77777777" w:rsidR="00F23541" w:rsidRPr="007B53A6" w:rsidRDefault="00F23541" w:rsidP="00E30C59">
            <w:pPr>
              <w:rPr>
                <w:rFonts w:ascii="Arial" w:eastAsia="SimSun" w:hAnsi="Arial" w:cs="Arial"/>
                <w:b/>
                <w:bCs/>
              </w:rPr>
            </w:pPr>
          </w:p>
          <w:p w14:paraId="6082006B" w14:textId="77777777" w:rsidR="00F23541" w:rsidRPr="007B53A6" w:rsidRDefault="00F23541" w:rsidP="00E30C59">
            <w:pPr>
              <w:rPr>
                <w:rFonts w:ascii="Arial" w:eastAsia="SimSun" w:hAnsi="Arial" w:cs="Arial"/>
                <w:b/>
                <w:bCs/>
              </w:rPr>
            </w:pPr>
          </w:p>
        </w:tc>
      </w:tr>
      <w:tr w:rsidR="00F23541" w:rsidRPr="007B53A6" w14:paraId="79726AA5" w14:textId="77777777" w:rsidTr="12DC6384">
        <w:trPr>
          <w:trHeight w:val="244"/>
        </w:trPr>
        <w:tc>
          <w:tcPr>
            <w:tcW w:w="8755" w:type="dxa"/>
            <w:gridSpan w:val="3"/>
            <w:tcBorders>
              <w:left w:val="single" w:sz="4" w:space="0" w:color="auto"/>
              <w:right w:val="single" w:sz="4" w:space="0" w:color="auto"/>
            </w:tcBorders>
          </w:tcPr>
          <w:p w14:paraId="7FD3BFCF" w14:textId="1472E1D0" w:rsidR="00F23541" w:rsidRPr="007B53A6" w:rsidRDefault="00F23541" w:rsidP="00E30C59">
            <w:pPr>
              <w:rPr>
                <w:rFonts w:ascii="Arial" w:eastAsia="SimSun" w:hAnsi="Arial" w:cs="Arial"/>
                <w:b/>
                <w:bCs/>
              </w:rPr>
            </w:pPr>
            <w:r w:rsidRPr="007B53A6">
              <w:rPr>
                <w:rFonts w:ascii="Arial" w:eastAsia="SimSun" w:hAnsi="Arial" w:cs="Arial"/>
                <w:b/>
                <w:bCs/>
              </w:rPr>
              <w:t xml:space="preserve">Industrial </w:t>
            </w:r>
            <w:r w:rsidR="00CF602C" w:rsidRPr="007B53A6">
              <w:rPr>
                <w:rFonts w:ascii="Arial" w:eastAsia="SimSun" w:hAnsi="Arial" w:cs="Arial"/>
                <w:b/>
                <w:bCs/>
              </w:rPr>
              <w:t>R</w:t>
            </w:r>
            <w:r w:rsidRPr="007B53A6">
              <w:rPr>
                <w:rFonts w:ascii="Arial" w:eastAsia="SimSun" w:hAnsi="Arial" w:cs="Arial"/>
                <w:b/>
                <w:bCs/>
              </w:rPr>
              <w:t>elevance (max 200 words)</w:t>
            </w:r>
          </w:p>
        </w:tc>
      </w:tr>
      <w:tr w:rsidR="00F23541" w:rsidRPr="007B53A6" w14:paraId="73DD3F1F" w14:textId="77777777" w:rsidTr="12DC6384">
        <w:trPr>
          <w:trHeight w:val="244"/>
        </w:trPr>
        <w:tc>
          <w:tcPr>
            <w:tcW w:w="8755" w:type="dxa"/>
            <w:gridSpan w:val="3"/>
            <w:tcBorders>
              <w:left w:val="single" w:sz="4" w:space="0" w:color="auto"/>
              <w:right w:val="single" w:sz="4" w:space="0" w:color="auto"/>
            </w:tcBorders>
          </w:tcPr>
          <w:p w14:paraId="35724549" w14:textId="77777777" w:rsidR="00F23541" w:rsidRPr="007B53A6" w:rsidRDefault="00F23541" w:rsidP="00E30C59">
            <w:pPr>
              <w:rPr>
                <w:rFonts w:ascii="Arial" w:eastAsia="SimSun" w:hAnsi="Arial" w:cs="Arial"/>
                <w:b/>
                <w:bCs/>
              </w:rPr>
            </w:pPr>
          </w:p>
          <w:p w14:paraId="7BD8D968" w14:textId="77777777" w:rsidR="00F23541" w:rsidRPr="007B53A6" w:rsidRDefault="00F23541" w:rsidP="00E30C59">
            <w:pPr>
              <w:rPr>
                <w:rFonts w:ascii="Arial" w:eastAsia="SimSun" w:hAnsi="Arial" w:cs="Arial"/>
                <w:b/>
                <w:bCs/>
              </w:rPr>
            </w:pPr>
          </w:p>
          <w:p w14:paraId="49196D75" w14:textId="77777777" w:rsidR="00F23541" w:rsidRPr="007B53A6" w:rsidRDefault="00F23541" w:rsidP="00E30C59">
            <w:pPr>
              <w:rPr>
                <w:rFonts w:ascii="Arial" w:eastAsia="SimSun" w:hAnsi="Arial" w:cs="Arial"/>
                <w:b/>
                <w:bCs/>
              </w:rPr>
            </w:pPr>
          </w:p>
          <w:p w14:paraId="6F88F2F3" w14:textId="77777777" w:rsidR="00F23541" w:rsidRPr="007B53A6" w:rsidRDefault="00F23541" w:rsidP="00E30C59">
            <w:pPr>
              <w:rPr>
                <w:rFonts w:ascii="Arial" w:eastAsia="SimSun" w:hAnsi="Arial" w:cs="Arial"/>
                <w:b/>
                <w:bCs/>
              </w:rPr>
            </w:pPr>
          </w:p>
        </w:tc>
      </w:tr>
      <w:tr w:rsidR="00F23541" w:rsidRPr="007B53A6" w14:paraId="60618D6C" w14:textId="77777777" w:rsidTr="12DC6384">
        <w:trPr>
          <w:trHeight w:val="244"/>
        </w:trPr>
        <w:tc>
          <w:tcPr>
            <w:tcW w:w="8755" w:type="dxa"/>
            <w:gridSpan w:val="3"/>
            <w:tcBorders>
              <w:left w:val="single" w:sz="4" w:space="0" w:color="auto"/>
              <w:right w:val="single" w:sz="4" w:space="0" w:color="auto"/>
            </w:tcBorders>
          </w:tcPr>
          <w:p w14:paraId="09CB895E" w14:textId="3CE62098" w:rsidR="00F23541" w:rsidRPr="007B53A6" w:rsidRDefault="00F23541" w:rsidP="00E30C59">
            <w:pPr>
              <w:rPr>
                <w:rFonts w:ascii="Arial" w:eastAsia="SimSun" w:hAnsi="Arial" w:cs="Arial"/>
                <w:b/>
                <w:bCs/>
              </w:rPr>
            </w:pPr>
            <w:r w:rsidRPr="007B53A6">
              <w:rPr>
                <w:rFonts w:ascii="Arial" w:eastAsia="SimSun" w:hAnsi="Arial" w:cs="Arial"/>
                <w:b/>
                <w:bCs/>
              </w:rPr>
              <w:t xml:space="preserve">Chosen </w:t>
            </w:r>
            <w:r w:rsidR="00CF602C" w:rsidRPr="007B53A6">
              <w:rPr>
                <w:rFonts w:ascii="Arial" w:eastAsia="SimSun" w:hAnsi="Arial" w:cs="Arial"/>
                <w:b/>
                <w:bCs/>
              </w:rPr>
              <w:t>T</w:t>
            </w:r>
            <w:r w:rsidRPr="007B53A6">
              <w:rPr>
                <w:rFonts w:ascii="Arial" w:eastAsia="SimSun" w:hAnsi="Arial" w:cs="Arial"/>
                <w:b/>
                <w:bCs/>
              </w:rPr>
              <w:t>heme</w:t>
            </w:r>
          </w:p>
        </w:tc>
      </w:tr>
      <w:tr w:rsidR="00F23541" w:rsidRPr="007B53A6" w14:paraId="410FF366" w14:textId="77777777" w:rsidTr="12DC6384">
        <w:trPr>
          <w:trHeight w:val="244"/>
        </w:trPr>
        <w:tc>
          <w:tcPr>
            <w:tcW w:w="6860" w:type="dxa"/>
            <w:gridSpan w:val="2"/>
            <w:tcBorders>
              <w:left w:val="single" w:sz="4" w:space="0" w:color="auto"/>
              <w:right w:val="single" w:sz="4" w:space="0" w:color="auto"/>
            </w:tcBorders>
          </w:tcPr>
          <w:p w14:paraId="197B63DE" w14:textId="77777777" w:rsidR="00F23541" w:rsidRPr="007B53A6" w:rsidRDefault="00F23541" w:rsidP="12DC6384">
            <w:pPr>
              <w:pStyle w:val="ListParagraph"/>
              <w:numPr>
                <w:ilvl w:val="0"/>
                <w:numId w:val="4"/>
              </w:numPr>
              <w:rPr>
                <w:rFonts w:ascii="Arial" w:eastAsia="Aptos" w:hAnsi="Arial" w:cs="Arial"/>
                <w:color w:val="000000" w:themeColor="text1"/>
                <w:sz w:val="21"/>
                <w:szCs w:val="21"/>
              </w:rPr>
            </w:pPr>
            <w:r w:rsidRPr="12DC6384">
              <w:rPr>
                <w:rFonts w:ascii="Arial" w:eastAsia="Aptos" w:hAnsi="Arial" w:cs="Arial"/>
                <w:color w:val="000000" w:themeColor="text1"/>
                <w:sz w:val="21"/>
                <w:szCs w:val="21"/>
              </w:rPr>
              <w:t xml:space="preserve">Theme 1: Systems Approaches for Water Engineering </w:t>
            </w:r>
          </w:p>
          <w:p w14:paraId="2DB30A40" w14:textId="77777777" w:rsidR="00F23541" w:rsidRPr="007B53A6" w:rsidRDefault="00F23541" w:rsidP="12DC6384">
            <w:pPr>
              <w:pStyle w:val="ListParagraph"/>
              <w:numPr>
                <w:ilvl w:val="0"/>
                <w:numId w:val="4"/>
              </w:numPr>
              <w:rPr>
                <w:rFonts w:ascii="Arial" w:eastAsia="Aptos" w:hAnsi="Arial" w:cs="Arial"/>
                <w:color w:val="000000" w:themeColor="text1"/>
                <w:sz w:val="21"/>
                <w:szCs w:val="21"/>
              </w:rPr>
            </w:pPr>
            <w:r w:rsidRPr="12DC6384">
              <w:rPr>
                <w:rFonts w:ascii="Arial" w:eastAsia="Aptos" w:hAnsi="Arial" w:cs="Arial"/>
                <w:color w:val="000000" w:themeColor="text1"/>
                <w:sz w:val="21"/>
                <w:szCs w:val="21"/>
              </w:rPr>
              <w:t>Theme 2: Pollutant Measurement, Monitoring and Risks</w:t>
            </w:r>
          </w:p>
          <w:p w14:paraId="489D017B" w14:textId="77777777" w:rsidR="00F23541" w:rsidRPr="007B53A6" w:rsidRDefault="00F23541" w:rsidP="12DC6384">
            <w:pPr>
              <w:pStyle w:val="ListParagraph"/>
              <w:numPr>
                <w:ilvl w:val="0"/>
                <w:numId w:val="4"/>
              </w:numPr>
              <w:rPr>
                <w:rFonts w:ascii="Arial" w:eastAsia="Aptos" w:hAnsi="Arial" w:cs="Arial"/>
                <w:color w:val="000000" w:themeColor="text1"/>
                <w:sz w:val="21"/>
                <w:szCs w:val="21"/>
              </w:rPr>
            </w:pPr>
            <w:r w:rsidRPr="12DC6384">
              <w:rPr>
                <w:rFonts w:ascii="Arial" w:eastAsia="Aptos" w:hAnsi="Arial" w:cs="Arial"/>
                <w:color w:val="000000" w:themeColor="text1"/>
                <w:sz w:val="21"/>
                <w:szCs w:val="21"/>
              </w:rPr>
              <w:t>Theme 3: Engineering innovation and implementation</w:t>
            </w:r>
          </w:p>
          <w:p w14:paraId="566D01C3" w14:textId="39B93860" w:rsidR="009C054E" w:rsidRPr="007B53A6" w:rsidRDefault="009C054E" w:rsidP="12DC6384">
            <w:pPr>
              <w:pStyle w:val="ListParagraph"/>
              <w:numPr>
                <w:ilvl w:val="0"/>
                <w:numId w:val="4"/>
              </w:numPr>
              <w:rPr>
                <w:rFonts w:ascii="Arial" w:eastAsia="Aptos" w:hAnsi="Arial" w:cs="Arial"/>
                <w:color w:val="000000" w:themeColor="text1"/>
                <w:sz w:val="21"/>
                <w:szCs w:val="21"/>
              </w:rPr>
            </w:pPr>
            <w:r w:rsidRPr="12DC6384">
              <w:rPr>
                <w:rFonts w:ascii="Arial" w:eastAsia="Aptos" w:hAnsi="Arial" w:cs="Arial"/>
                <w:color w:val="000000" w:themeColor="text1"/>
                <w:sz w:val="21"/>
                <w:szCs w:val="21"/>
              </w:rPr>
              <w:t>Cross-theme</w:t>
            </w:r>
          </w:p>
          <w:p w14:paraId="4A4EA96B" w14:textId="77777777" w:rsidR="00F23541" w:rsidRPr="007B53A6" w:rsidRDefault="00F23541" w:rsidP="00E30C59">
            <w:pPr>
              <w:rPr>
                <w:rFonts w:ascii="Arial" w:eastAsia="Aptos" w:hAnsi="Arial" w:cs="Arial"/>
                <w:color w:val="000000" w:themeColor="text1"/>
                <w:lang w:eastAsia="en-US"/>
              </w:rPr>
            </w:pPr>
          </w:p>
        </w:tc>
        <w:tc>
          <w:tcPr>
            <w:tcW w:w="1895" w:type="dxa"/>
            <w:tcBorders>
              <w:left w:val="single" w:sz="4" w:space="0" w:color="auto"/>
              <w:right w:val="single" w:sz="4" w:space="0" w:color="auto"/>
            </w:tcBorders>
          </w:tcPr>
          <w:p w14:paraId="46C650A0" w14:textId="77777777" w:rsidR="00F23541" w:rsidRPr="007B53A6" w:rsidRDefault="00F23541" w:rsidP="00E30C59">
            <w:pPr>
              <w:rPr>
                <w:rFonts w:ascii="Arial" w:eastAsia="Aptos" w:hAnsi="Arial" w:cs="Arial"/>
                <w:color w:val="000000" w:themeColor="text1"/>
              </w:rPr>
            </w:pPr>
          </w:p>
        </w:tc>
      </w:tr>
      <w:tr w:rsidR="00F23541" w:rsidRPr="007B53A6" w14:paraId="4B8E1A49" w14:textId="77777777" w:rsidTr="12DC6384">
        <w:trPr>
          <w:trHeight w:val="244"/>
        </w:trPr>
        <w:tc>
          <w:tcPr>
            <w:tcW w:w="8755" w:type="dxa"/>
            <w:gridSpan w:val="3"/>
            <w:tcBorders>
              <w:left w:val="single" w:sz="4" w:space="0" w:color="auto"/>
              <w:right w:val="single" w:sz="4" w:space="0" w:color="auto"/>
            </w:tcBorders>
          </w:tcPr>
          <w:p w14:paraId="1BF971C4" w14:textId="6346C77E" w:rsidR="00F23541" w:rsidRPr="007B53A6" w:rsidRDefault="00F23541" w:rsidP="00E30C59">
            <w:pPr>
              <w:rPr>
                <w:rFonts w:ascii="Arial" w:eastAsia="SimSun" w:hAnsi="Arial" w:cs="Arial"/>
                <w:b/>
                <w:bCs/>
              </w:rPr>
            </w:pPr>
            <w:r w:rsidRPr="007B53A6">
              <w:rPr>
                <w:rFonts w:ascii="Arial" w:eastAsia="SimSun" w:hAnsi="Arial" w:cs="Arial"/>
                <w:b/>
                <w:bCs/>
              </w:rPr>
              <w:t xml:space="preserve">Chosen </w:t>
            </w:r>
            <w:r w:rsidR="00CF602C" w:rsidRPr="007B53A6">
              <w:rPr>
                <w:rFonts w:ascii="Arial" w:eastAsia="SimSun" w:hAnsi="Arial" w:cs="Arial"/>
                <w:b/>
                <w:bCs/>
              </w:rPr>
              <w:t>A</w:t>
            </w:r>
            <w:r w:rsidRPr="007B53A6">
              <w:rPr>
                <w:rFonts w:ascii="Arial" w:eastAsia="SimSun" w:hAnsi="Arial" w:cs="Arial"/>
                <w:b/>
                <w:bCs/>
              </w:rPr>
              <w:t xml:space="preserve">ward </w:t>
            </w:r>
            <w:r w:rsidR="00CF602C" w:rsidRPr="007B53A6">
              <w:rPr>
                <w:rFonts w:ascii="Arial" w:eastAsia="SimSun" w:hAnsi="Arial" w:cs="Arial"/>
                <w:b/>
                <w:bCs/>
              </w:rPr>
              <w:t>T</w:t>
            </w:r>
            <w:r w:rsidRPr="007B53A6">
              <w:rPr>
                <w:rFonts w:ascii="Arial" w:eastAsia="SimSun" w:hAnsi="Arial" w:cs="Arial"/>
                <w:b/>
                <w:bCs/>
              </w:rPr>
              <w:t>ype</w:t>
            </w:r>
          </w:p>
        </w:tc>
      </w:tr>
      <w:tr w:rsidR="00F23541" w:rsidRPr="007B53A6" w14:paraId="0601751F" w14:textId="77777777" w:rsidTr="12DC6384">
        <w:trPr>
          <w:trHeight w:val="244"/>
        </w:trPr>
        <w:tc>
          <w:tcPr>
            <w:tcW w:w="6840" w:type="dxa"/>
            <w:tcBorders>
              <w:left w:val="single" w:sz="4" w:space="0" w:color="auto"/>
              <w:right w:val="single" w:sz="4" w:space="0" w:color="auto"/>
            </w:tcBorders>
          </w:tcPr>
          <w:p w14:paraId="25933132" w14:textId="77777777" w:rsidR="00F23541" w:rsidRPr="007B53A6" w:rsidRDefault="00F23541" w:rsidP="12DC6384">
            <w:pPr>
              <w:pStyle w:val="ListParagraph"/>
              <w:numPr>
                <w:ilvl w:val="0"/>
                <w:numId w:val="3"/>
              </w:numPr>
              <w:rPr>
                <w:rFonts w:ascii="Arial" w:eastAsia="Aptos" w:hAnsi="Arial" w:cs="Arial"/>
                <w:color w:val="000000" w:themeColor="text1"/>
                <w:sz w:val="20"/>
                <w:szCs w:val="20"/>
              </w:rPr>
            </w:pPr>
            <w:r w:rsidRPr="12DC6384">
              <w:rPr>
                <w:rFonts w:ascii="Arial" w:eastAsia="Aptos" w:hAnsi="Arial" w:cs="Arial"/>
                <w:color w:val="000000" w:themeColor="text1"/>
                <w:sz w:val="20"/>
                <w:szCs w:val="20"/>
              </w:rPr>
              <w:t>Small Study (3–6 months, up to £20K)</w:t>
            </w:r>
          </w:p>
          <w:p w14:paraId="1AD31A5E" w14:textId="77777777" w:rsidR="00F23541" w:rsidRPr="007B53A6" w:rsidRDefault="00F23541" w:rsidP="12DC6384">
            <w:pPr>
              <w:pStyle w:val="ListParagraph"/>
              <w:numPr>
                <w:ilvl w:val="0"/>
                <w:numId w:val="3"/>
              </w:numPr>
              <w:rPr>
                <w:rFonts w:ascii="Arial" w:eastAsia="Aptos" w:hAnsi="Arial" w:cs="Arial"/>
                <w:color w:val="000000" w:themeColor="text1"/>
                <w:sz w:val="20"/>
                <w:szCs w:val="20"/>
              </w:rPr>
            </w:pPr>
            <w:r w:rsidRPr="12DC6384">
              <w:rPr>
                <w:rFonts w:ascii="Arial" w:eastAsia="Aptos" w:hAnsi="Arial" w:cs="Arial"/>
                <w:color w:val="000000" w:themeColor="text1"/>
                <w:sz w:val="20"/>
                <w:szCs w:val="20"/>
              </w:rPr>
              <w:t>Single-discipline Feasibility Study (6–12 months, up to £40K)</w:t>
            </w:r>
          </w:p>
          <w:p w14:paraId="67D67DC9" w14:textId="77777777" w:rsidR="00F23541" w:rsidRPr="007B53A6" w:rsidRDefault="00F23541" w:rsidP="12DC6384">
            <w:pPr>
              <w:pStyle w:val="ListParagraph"/>
              <w:numPr>
                <w:ilvl w:val="0"/>
                <w:numId w:val="3"/>
              </w:numPr>
              <w:rPr>
                <w:rFonts w:ascii="Arial" w:eastAsia="Aptos" w:hAnsi="Arial" w:cs="Arial"/>
                <w:color w:val="000000" w:themeColor="text1"/>
                <w:lang w:eastAsia="en-US"/>
              </w:rPr>
            </w:pPr>
            <w:r w:rsidRPr="12DC6384">
              <w:rPr>
                <w:rFonts w:ascii="Arial" w:eastAsia="Aptos" w:hAnsi="Arial" w:cs="Arial"/>
                <w:color w:val="000000" w:themeColor="text1"/>
                <w:sz w:val="20"/>
                <w:szCs w:val="20"/>
              </w:rPr>
              <w:t>Cross-discipline Feasibility Study (6–12 months, up to £80K)</w:t>
            </w:r>
          </w:p>
          <w:p w14:paraId="2FA73B67" w14:textId="77777777" w:rsidR="00801C44" w:rsidRPr="007B53A6" w:rsidRDefault="00801C44" w:rsidP="00E30C59">
            <w:pPr>
              <w:rPr>
                <w:rFonts w:ascii="Arial" w:eastAsia="Aptos" w:hAnsi="Arial" w:cs="Arial"/>
                <w:color w:val="000000" w:themeColor="text1"/>
                <w:lang w:eastAsia="en-US"/>
              </w:rPr>
            </w:pPr>
          </w:p>
        </w:tc>
        <w:tc>
          <w:tcPr>
            <w:tcW w:w="1915" w:type="dxa"/>
            <w:gridSpan w:val="2"/>
            <w:tcBorders>
              <w:left w:val="single" w:sz="4" w:space="0" w:color="auto"/>
              <w:right w:val="single" w:sz="4" w:space="0" w:color="auto"/>
            </w:tcBorders>
          </w:tcPr>
          <w:p w14:paraId="3D9E9B2F" w14:textId="77777777" w:rsidR="00F23541" w:rsidRPr="007B53A6" w:rsidRDefault="00F23541" w:rsidP="00E30C59">
            <w:pPr>
              <w:rPr>
                <w:rFonts w:ascii="Arial" w:eastAsia="Aptos" w:hAnsi="Arial" w:cs="Arial"/>
                <w:color w:val="000000" w:themeColor="text1"/>
              </w:rPr>
            </w:pPr>
          </w:p>
          <w:p w14:paraId="08B43FD5" w14:textId="77777777" w:rsidR="00F23541" w:rsidRPr="007B53A6" w:rsidRDefault="00F23541" w:rsidP="00E30C59">
            <w:pPr>
              <w:rPr>
                <w:rFonts w:ascii="Arial" w:eastAsia="Aptos" w:hAnsi="Arial" w:cs="Arial"/>
                <w:color w:val="000000" w:themeColor="text1"/>
              </w:rPr>
            </w:pPr>
          </w:p>
        </w:tc>
      </w:tr>
    </w:tbl>
    <w:p w14:paraId="00F6D638" w14:textId="77777777" w:rsidR="00F23541" w:rsidRPr="007B53A6" w:rsidRDefault="00F23541" w:rsidP="00E30C59">
      <w:pPr>
        <w:rPr>
          <w:rFonts w:ascii="Arial" w:hAnsi="Arial" w:cs="Arial"/>
        </w:rPr>
      </w:pPr>
    </w:p>
    <w:p w14:paraId="2B6D2873" w14:textId="21AD1805" w:rsidR="00E4295D" w:rsidRPr="007B53A6" w:rsidRDefault="00E4295D" w:rsidP="00E30C59">
      <w:pPr>
        <w:rPr>
          <w:rFonts w:ascii="Arial" w:hAnsi="Arial" w:cs="Arial"/>
        </w:rPr>
      </w:pPr>
      <w:r w:rsidRPr="007B53A6">
        <w:rPr>
          <w:rFonts w:ascii="Arial" w:hAnsi="Arial" w:cs="Arial"/>
        </w:rPr>
        <w:lastRenderedPageBreak/>
        <w:br w:type="page"/>
      </w:r>
    </w:p>
    <w:p w14:paraId="125EE5E7" w14:textId="3F920B4E" w:rsidR="00E4295D" w:rsidRPr="007B53A6" w:rsidRDefault="00E4295D" w:rsidP="00E30C59">
      <w:pPr>
        <w:pStyle w:val="Heading2"/>
        <w:spacing w:after="0"/>
        <w:rPr>
          <w:rFonts w:ascii="Arial" w:hAnsi="Arial" w:cs="Arial"/>
          <w:b/>
          <w:bCs/>
        </w:rPr>
      </w:pPr>
      <w:bookmarkStart w:id="27" w:name="_Toc803218751"/>
      <w:r w:rsidRPr="57125746">
        <w:rPr>
          <w:rFonts w:ascii="Arial" w:hAnsi="Arial" w:cs="Arial"/>
          <w:b/>
          <w:bCs/>
        </w:rPr>
        <w:lastRenderedPageBreak/>
        <w:t>Appendix 2A</w:t>
      </w:r>
      <w:bookmarkEnd w:id="27"/>
    </w:p>
    <w:p w14:paraId="19A911E6" w14:textId="77777777" w:rsidR="0013392D" w:rsidRPr="007B53A6" w:rsidRDefault="0013392D" w:rsidP="00E30C59">
      <w:pPr>
        <w:pStyle w:val="Title"/>
        <w:spacing w:after="0"/>
        <w:jc w:val="center"/>
        <w:rPr>
          <w:rFonts w:ascii="Arial" w:hAnsi="Arial" w:cs="Arial"/>
          <w:sz w:val="32"/>
          <w:szCs w:val="32"/>
        </w:rPr>
      </w:pPr>
      <w:r w:rsidRPr="007B53A6">
        <w:rPr>
          <w:rFonts w:ascii="Arial" w:hAnsi="Arial" w:cs="Arial"/>
          <w:sz w:val="32"/>
          <w:szCs w:val="32"/>
        </w:rPr>
        <w:t>Better Water for All Network Plus Flexible Funding</w:t>
      </w:r>
    </w:p>
    <w:p w14:paraId="062053EA" w14:textId="77777777" w:rsidR="0013392D" w:rsidRPr="007B53A6" w:rsidRDefault="0013392D" w:rsidP="00E30C59">
      <w:pPr>
        <w:pStyle w:val="Title"/>
        <w:spacing w:after="0"/>
        <w:jc w:val="center"/>
        <w:rPr>
          <w:rFonts w:ascii="Arial" w:hAnsi="Arial" w:cs="Arial"/>
          <w:sz w:val="28"/>
          <w:szCs w:val="28"/>
        </w:rPr>
      </w:pPr>
      <w:r w:rsidRPr="007B53A6">
        <w:rPr>
          <w:rFonts w:ascii="Arial" w:hAnsi="Arial" w:cs="Arial"/>
          <w:sz w:val="28"/>
          <w:szCs w:val="28"/>
        </w:rPr>
        <w:t>Stage 2 – Part A: Applicant Information</w:t>
      </w:r>
    </w:p>
    <w:p w14:paraId="01528A5F" w14:textId="77777777" w:rsidR="00073A4E" w:rsidRPr="007B53A6" w:rsidRDefault="00073A4E" w:rsidP="00E30C59">
      <w:pPr>
        <w:rPr>
          <w:rFonts w:ascii="Arial" w:hAnsi="Arial" w:cs="Arial"/>
          <w:b/>
          <w:bCs/>
          <w:sz w:val="28"/>
          <w:szCs w:val="28"/>
        </w:rPr>
      </w:pPr>
    </w:p>
    <w:p w14:paraId="213FE3B1" w14:textId="16316DEB" w:rsidR="0013392D" w:rsidRPr="007B53A6" w:rsidRDefault="0013392D" w:rsidP="00073A4E">
      <w:pPr>
        <w:spacing w:after="240"/>
        <w:rPr>
          <w:rFonts w:ascii="Arial" w:hAnsi="Arial" w:cs="Arial"/>
          <w:b/>
          <w:bCs/>
          <w:sz w:val="28"/>
          <w:szCs w:val="28"/>
        </w:rPr>
      </w:pPr>
      <w:r w:rsidRPr="007B53A6">
        <w:rPr>
          <w:rFonts w:ascii="Arial" w:hAnsi="Arial" w:cs="Arial"/>
          <w:b/>
          <w:bCs/>
          <w:sz w:val="28"/>
          <w:szCs w:val="28"/>
        </w:rPr>
        <w:t>Applicants</w:t>
      </w:r>
    </w:p>
    <w:tbl>
      <w:tblPr>
        <w:tblStyle w:val="TableGrid"/>
        <w:tblW w:w="8876" w:type="dxa"/>
        <w:tblLook w:val="04A0" w:firstRow="1" w:lastRow="0" w:firstColumn="1" w:lastColumn="0" w:noHBand="0" w:noVBand="1"/>
      </w:tblPr>
      <w:tblGrid>
        <w:gridCol w:w="7755"/>
        <w:gridCol w:w="1121"/>
      </w:tblGrid>
      <w:tr w:rsidR="0013392D" w:rsidRPr="007B53A6" w14:paraId="7C991FEE" w14:textId="77777777" w:rsidTr="7AEBA23E">
        <w:tc>
          <w:tcPr>
            <w:tcW w:w="8876" w:type="dxa"/>
            <w:gridSpan w:val="2"/>
          </w:tcPr>
          <w:p w14:paraId="2B0ED32C" w14:textId="77777777" w:rsidR="0013392D" w:rsidRPr="007B53A6" w:rsidRDefault="0013392D" w:rsidP="00E30C59">
            <w:pPr>
              <w:rPr>
                <w:rFonts w:ascii="Arial" w:eastAsiaTheme="minorEastAsia" w:hAnsi="Arial" w:cs="Arial"/>
                <w:sz w:val="22"/>
                <w:szCs w:val="22"/>
              </w:rPr>
            </w:pPr>
            <w:r w:rsidRPr="007B53A6">
              <w:rPr>
                <w:rFonts w:ascii="Arial" w:eastAsiaTheme="minorEastAsia" w:hAnsi="Arial" w:cs="Arial"/>
                <w:sz w:val="22"/>
                <w:szCs w:val="22"/>
              </w:rPr>
              <w:t xml:space="preserve">Project Lead </w:t>
            </w:r>
          </w:p>
          <w:p w14:paraId="72C7F89A" w14:textId="77777777" w:rsidR="0013392D" w:rsidRPr="007B53A6" w:rsidRDefault="0013392D" w:rsidP="00E30C59">
            <w:pPr>
              <w:rPr>
                <w:rFonts w:ascii="Arial" w:hAnsi="Arial" w:cs="Arial"/>
                <w:i/>
                <w:iCs/>
                <w:color w:val="156082" w:themeColor="accent1"/>
                <w:sz w:val="20"/>
                <w:szCs w:val="20"/>
              </w:rPr>
            </w:pPr>
            <w:r w:rsidRPr="007B53A6">
              <w:rPr>
                <w:rFonts w:ascii="Arial" w:hAnsi="Arial" w:cs="Arial"/>
                <w:i/>
                <w:iCs/>
                <w:color w:val="156082" w:themeColor="accent1"/>
                <w:sz w:val="20"/>
                <w:szCs w:val="20"/>
              </w:rPr>
              <w:t>Enter the full name, job title, address, postcode, e-mail address, telephone number and research group/discipline/Institution</w:t>
            </w:r>
          </w:p>
        </w:tc>
      </w:tr>
      <w:tr w:rsidR="0013392D" w:rsidRPr="007B53A6" w14:paraId="459972A3" w14:textId="77777777" w:rsidTr="7AEBA23E">
        <w:tc>
          <w:tcPr>
            <w:tcW w:w="8876" w:type="dxa"/>
            <w:gridSpan w:val="2"/>
          </w:tcPr>
          <w:p w14:paraId="196AF48F" w14:textId="77777777" w:rsidR="0013392D" w:rsidRPr="007B53A6" w:rsidRDefault="0013392D" w:rsidP="00E30C59">
            <w:pPr>
              <w:rPr>
                <w:rFonts w:ascii="Arial" w:eastAsiaTheme="minorEastAsia" w:hAnsi="Arial" w:cs="Arial"/>
                <w:sz w:val="22"/>
                <w:szCs w:val="22"/>
              </w:rPr>
            </w:pPr>
          </w:p>
          <w:p w14:paraId="3734D89C" w14:textId="77777777" w:rsidR="0013392D" w:rsidRPr="007B53A6" w:rsidRDefault="0013392D" w:rsidP="00E30C59">
            <w:pPr>
              <w:rPr>
                <w:rFonts w:ascii="Arial" w:hAnsi="Arial" w:cs="Arial"/>
              </w:rPr>
            </w:pPr>
          </w:p>
          <w:p w14:paraId="0166972B" w14:textId="77777777" w:rsidR="0013392D" w:rsidRPr="007B53A6" w:rsidRDefault="0013392D" w:rsidP="00E30C59">
            <w:pPr>
              <w:rPr>
                <w:rFonts w:ascii="Arial" w:hAnsi="Arial" w:cs="Arial"/>
              </w:rPr>
            </w:pPr>
          </w:p>
          <w:p w14:paraId="57C1EC77" w14:textId="77777777" w:rsidR="0013392D" w:rsidRPr="007B53A6" w:rsidRDefault="0013392D" w:rsidP="00E30C59">
            <w:pPr>
              <w:rPr>
                <w:rFonts w:ascii="Arial" w:eastAsiaTheme="minorEastAsia" w:hAnsi="Arial" w:cs="Arial"/>
              </w:rPr>
            </w:pPr>
          </w:p>
        </w:tc>
      </w:tr>
      <w:tr w:rsidR="0013392D" w:rsidRPr="007B53A6" w14:paraId="5AD950B4" w14:textId="77777777" w:rsidTr="7AEBA23E">
        <w:tc>
          <w:tcPr>
            <w:tcW w:w="7755" w:type="dxa"/>
          </w:tcPr>
          <w:p w14:paraId="2ACFC19D" w14:textId="7C3BE12A" w:rsidR="0013392D" w:rsidRPr="007B53A6" w:rsidRDefault="0013392D" w:rsidP="00073A4E">
            <w:pPr>
              <w:spacing w:before="40" w:after="40"/>
              <w:rPr>
                <w:rFonts w:ascii="Arial" w:hAnsi="Arial" w:cs="Arial"/>
                <w:color w:val="000000" w:themeColor="text1"/>
                <w:sz w:val="22"/>
                <w:szCs w:val="22"/>
              </w:rPr>
            </w:pPr>
            <w:r w:rsidRPr="007B53A6">
              <w:rPr>
                <w:rFonts w:ascii="Arial" w:hAnsi="Arial" w:cs="Arial"/>
                <w:color w:val="000000" w:themeColor="text1"/>
                <w:sz w:val="22"/>
                <w:szCs w:val="22"/>
              </w:rPr>
              <w:t>Please confirm that you are a member of BW</w:t>
            </w:r>
            <w:r w:rsidR="00203F2F" w:rsidRPr="007B53A6">
              <w:rPr>
                <w:rFonts w:ascii="Arial" w:hAnsi="Arial" w:cs="Arial"/>
                <w:color w:val="000000" w:themeColor="text1"/>
                <w:sz w:val="22"/>
                <w:szCs w:val="22"/>
              </w:rPr>
              <w:t>4</w:t>
            </w:r>
            <w:r w:rsidRPr="007B53A6">
              <w:rPr>
                <w:rFonts w:ascii="Arial" w:hAnsi="Arial" w:cs="Arial"/>
                <w:color w:val="000000" w:themeColor="text1"/>
                <w:sz w:val="22"/>
                <w:szCs w:val="22"/>
              </w:rPr>
              <w:t>A and eligible for funding</w:t>
            </w:r>
          </w:p>
        </w:tc>
        <w:tc>
          <w:tcPr>
            <w:tcW w:w="1121" w:type="dxa"/>
          </w:tcPr>
          <w:p w14:paraId="7F437B2C" w14:textId="77777777" w:rsidR="0013392D" w:rsidRPr="007B53A6" w:rsidRDefault="0013392D" w:rsidP="00073A4E">
            <w:pPr>
              <w:spacing w:before="40" w:after="40"/>
              <w:rPr>
                <w:rFonts w:ascii="Arial" w:hAnsi="Arial" w:cs="Arial"/>
                <w:color w:val="000000" w:themeColor="text1"/>
                <w:sz w:val="22"/>
                <w:szCs w:val="22"/>
              </w:rPr>
            </w:pPr>
            <w:r w:rsidRPr="007B53A6">
              <w:rPr>
                <w:rFonts w:ascii="Arial" w:hAnsi="Arial" w:cs="Arial"/>
                <w:color w:val="000000" w:themeColor="text1"/>
                <w:sz w:val="22"/>
                <w:szCs w:val="22"/>
              </w:rPr>
              <w:t>Yes/No</w:t>
            </w:r>
          </w:p>
        </w:tc>
      </w:tr>
      <w:tr w:rsidR="0013392D" w:rsidRPr="007B53A6" w14:paraId="55C0296A" w14:textId="77777777" w:rsidTr="7AEBA23E">
        <w:tc>
          <w:tcPr>
            <w:tcW w:w="8876" w:type="dxa"/>
            <w:gridSpan w:val="2"/>
          </w:tcPr>
          <w:p w14:paraId="5DF9DDD5" w14:textId="77777777" w:rsidR="0013392D" w:rsidRPr="007B53A6" w:rsidRDefault="0013392D" w:rsidP="00E30C59">
            <w:pPr>
              <w:rPr>
                <w:rFonts w:ascii="Arial" w:hAnsi="Arial" w:cs="Arial"/>
                <w:i/>
                <w:iCs/>
                <w:color w:val="156082" w:themeColor="accent1"/>
                <w:sz w:val="20"/>
                <w:szCs w:val="20"/>
              </w:rPr>
            </w:pPr>
            <w:r w:rsidRPr="007B53A6">
              <w:rPr>
                <w:rFonts w:ascii="Arial" w:hAnsi="Arial" w:cs="Arial"/>
                <w:b/>
                <w:bCs/>
              </w:rPr>
              <w:t>Co-lead (can add multiple)</w:t>
            </w:r>
            <w:r w:rsidRPr="007B53A6">
              <w:rPr>
                <w:rFonts w:ascii="Arial" w:hAnsi="Arial" w:cs="Arial"/>
              </w:rPr>
              <w:br/>
            </w:r>
            <w:r w:rsidRPr="007B53A6">
              <w:rPr>
                <w:rFonts w:ascii="Arial" w:hAnsi="Arial" w:cs="Arial"/>
                <w:i/>
                <w:iCs/>
                <w:color w:val="156082" w:themeColor="accent1"/>
                <w:sz w:val="20"/>
                <w:szCs w:val="20"/>
              </w:rPr>
              <w:t>Enter the full name, job title, address, postcode, e-mail address, telephone number and research group/discipline/Institution</w:t>
            </w:r>
          </w:p>
        </w:tc>
      </w:tr>
      <w:tr w:rsidR="0013392D" w:rsidRPr="007B53A6" w14:paraId="55AB1DE3" w14:textId="77777777" w:rsidTr="7AEBA23E">
        <w:tc>
          <w:tcPr>
            <w:tcW w:w="8876" w:type="dxa"/>
            <w:gridSpan w:val="2"/>
          </w:tcPr>
          <w:p w14:paraId="4801BD12" w14:textId="77777777" w:rsidR="0013392D" w:rsidRPr="007B53A6" w:rsidRDefault="0013392D" w:rsidP="00E30C59">
            <w:pPr>
              <w:rPr>
                <w:rFonts w:ascii="Arial" w:hAnsi="Arial" w:cs="Arial"/>
                <w:b/>
                <w:bCs/>
              </w:rPr>
            </w:pPr>
          </w:p>
          <w:p w14:paraId="05BF3528" w14:textId="77777777" w:rsidR="0013392D" w:rsidRPr="007B53A6" w:rsidRDefault="0013392D" w:rsidP="00E30C59">
            <w:pPr>
              <w:rPr>
                <w:rFonts w:ascii="Arial" w:hAnsi="Arial" w:cs="Arial"/>
                <w:b/>
                <w:bCs/>
              </w:rPr>
            </w:pPr>
          </w:p>
          <w:p w14:paraId="1366FC4D" w14:textId="77777777" w:rsidR="0013392D" w:rsidRPr="007B53A6" w:rsidRDefault="0013392D" w:rsidP="00E30C59">
            <w:pPr>
              <w:rPr>
                <w:rFonts w:ascii="Arial" w:hAnsi="Arial" w:cs="Arial"/>
                <w:b/>
                <w:bCs/>
              </w:rPr>
            </w:pPr>
          </w:p>
          <w:p w14:paraId="70E9D55C" w14:textId="77777777" w:rsidR="0013392D" w:rsidRPr="007B53A6" w:rsidRDefault="0013392D" w:rsidP="00E30C59">
            <w:pPr>
              <w:rPr>
                <w:rFonts w:ascii="Arial" w:hAnsi="Arial" w:cs="Arial"/>
                <w:b/>
                <w:bCs/>
              </w:rPr>
            </w:pPr>
          </w:p>
        </w:tc>
      </w:tr>
      <w:tr w:rsidR="0013392D" w:rsidRPr="007B53A6" w14:paraId="1B4B3826" w14:textId="77777777" w:rsidTr="7AEBA23E">
        <w:tc>
          <w:tcPr>
            <w:tcW w:w="7755" w:type="dxa"/>
          </w:tcPr>
          <w:p w14:paraId="20A663DC" w14:textId="6B91C91A" w:rsidR="0013392D" w:rsidRPr="007B53A6" w:rsidRDefault="0013392D" w:rsidP="00073A4E">
            <w:pPr>
              <w:spacing w:before="40" w:after="40"/>
              <w:rPr>
                <w:rFonts w:ascii="Arial" w:hAnsi="Arial" w:cs="Arial"/>
                <w:color w:val="000000" w:themeColor="text1"/>
                <w:sz w:val="22"/>
                <w:szCs w:val="22"/>
              </w:rPr>
            </w:pPr>
            <w:r w:rsidRPr="007B53A6">
              <w:rPr>
                <w:rFonts w:ascii="Arial" w:hAnsi="Arial" w:cs="Arial"/>
                <w:color w:val="000000" w:themeColor="text1"/>
                <w:sz w:val="22"/>
                <w:szCs w:val="22"/>
              </w:rPr>
              <w:t>Please confirm that you are a member of BW</w:t>
            </w:r>
            <w:r w:rsidR="00203F2F" w:rsidRPr="007B53A6">
              <w:rPr>
                <w:rFonts w:ascii="Arial" w:hAnsi="Arial" w:cs="Arial"/>
                <w:color w:val="000000" w:themeColor="text1"/>
                <w:sz w:val="22"/>
                <w:szCs w:val="22"/>
              </w:rPr>
              <w:t>4</w:t>
            </w:r>
            <w:r w:rsidRPr="007B53A6">
              <w:rPr>
                <w:rFonts w:ascii="Arial" w:hAnsi="Arial" w:cs="Arial"/>
                <w:color w:val="000000" w:themeColor="text1"/>
                <w:sz w:val="22"/>
                <w:szCs w:val="22"/>
              </w:rPr>
              <w:t>A and eligible for funding</w:t>
            </w:r>
          </w:p>
        </w:tc>
        <w:tc>
          <w:tcPr>
            <w:tcW w:w="1121" w:type="dxa"/>
          </w:tcPr>
          <w:p w14:paraId="2A51B2F5" w14:textId="77777777" w:rsidR="0013392D" w:rsidRPr="007B53A6" w:rsidRDefault="0013392D" w:rsidP="00073A4E">
            <w:pPr>
              <w:spacing w:before="40" w:after="40"/>
              <w:rPr>
                <w:rFonts w:ascii="Arial" w:hAnsi="Arial" w:cs="Arial"/>
                <w:color w:val="000000" w:themeColor="text1"/>
                <w:sz w:val="22"/>
                <w:szCs w:val="22"/>
              </w:rPr>
            </w:pPr>
            <w:r w:rsidRPr="007B53A6">
              <w:rPr>
                <w:rFonts w:ascii="Arial" w:hAnsi="Arial" w:cs="Arial"/>
                <w:color w:val="000000" w:themeColor="text1"/>
                <w:sz w:val="22"/>
                <w:szCs w:val="22"/>
              </w:rPr>
              <w:t>Yes/No</w:t>
            </w:r>
          </w:p>
        </w:tc>
      </w:tr>
    </w:tbl>
    <w:p w14:paraId="3211E3C2" w14:textId="77777777" w:rsidR="00874F1C" w:rsidRPr="007B53A6" w:rsidRDefault="00874F1C" w:rsidP="00E30C59">
      <w:pPr>
        <w:rPr>
          <w:rFonts w:ascii="Arial" w:hAnsi="Arial" w:cs="Arial"/>
        </w:rPr>
      </w:pPr>
    </w:p>
    <w:p w14:paraId="2FB5C6CC" w14:textId="6FCD4D0D" w:rsidR="0013392D" w:rsidRPr="007B53A6" w:rsidRDefault="0013392D" w:rsidP="00073A4E">
      <w:pPr>
        <w:spacing w:after="240"/>
        <w:rPr>
          <w:rFonts w:ascii="Arial" w:hAnsi="Arial" w:cs="Arial"/>
          <w:b/>
          <w:bCs/>
          <w:sz w:val="28"/>
          <w:szCs w:val="28"/>
        </w:rPr>
      </w:pPr>
      <w:r w:rsidRPr="007B53A6">
        <w:rPr>
          <w:rFonts w:ascii="Arial" w:hAnsi="Arial" w:cs="Arial"/>
          <w:b/>
          <w:bCs/>
          <w:sz w:val="28"/>
          <w:szCs w:val="28"/>
        </w:rPr>
        <w:t>Partners</w:t>
      </w:r>
    </w:p>
    <w:tbl>
      <w:tblPr>
        <w:tblStyle w:val="TableGrid"/>
        <w:tblW w:w="8876" w:type="dxa"/>
        <w:tblLook w:val="04A0" w:firstRow="1" w:lastRow="0" w:firstColumn="1" w:lastColumn="0" w:noHBand="0" w:noVBand="1"/>
      </w:tblPr>
      <w:tblGrid>
        <w:gridCol w:w="7785"/>
        <w:gridCol w:w="1091"/>
      </w:tblGrid>
      <w:tr w:rsidR="0013392D" w:rsidRPr="007B53A6" w14:paraId="45CDF7C2" w14:textId="77777777" w:rsidTr="7AEBA23E">
        <w:tc>
          <w:tcPr>
            <w:tcW w:w="8876" w:type="dxa"/>
            <w:gridSpan w:val="2"/>
          </w:tcPr>
          <w:p w14:paraId="6B985467" w14:textId="201E2B61" w:rsidR="0013392D" w:rsidRPr="007B53A6" w:rsidRDefault="0013392D" w:rsidP="00E30C59">
            <w:pPr>
              <w:rPr>
                <w:rFonts w:ascii="Arial" w:eastAsiaTheme="minorEastAsia" w:hAnsi="Arial" w:cs="Arial"/>
                <w:b/>
                <w:bCs/>
                <w:sz w:val="22"/>
                <w:szCs w:val="22"/>
              </w:rPr>
            </w:pPr>
            <w:r w:rsidRPr="007B53A6">
              <w:rPr>
                <w:rFonts w:ascii="Arial" w:eastAsiaTheme="minorEastAsia" w:hAnsi="Arial" w:cs="Arial"/>
                <w:b/>
                <w:bCs/>
                <w:sz w:val="22"/>
                <w:szCs w:val="22"/>
              </w:rPr>
              <w:t xml:space="preserve">Project </w:t>
            </w:r>
            <w:r w:rsidR="00CF602C" w:rsidRPr="007B53A6">
              <w:rPr>
                <w:rFonts w:ascii="Arial" w:eastAsiaTheme="minorEastAsia" w:hAnsi="Arial" w:cs="Arial"/>
                <w:b/>
                <w:bCs/>
                <w:sz w:val="22"/>
                <w:szCs w:val="22"/>
              </w:rPr>
              <w:t>P</w:t>
            </w:r>
            <w:r w:rsidRPr="007B53A6">
              <w:rPr>
                <w:rFonts w:ascii="Arial" w:eastAsiaTheme="minorEastAsia" w:hAnsi="Arial" w:cs="Arial"/>
                <w:b/>
                <w:bCs/>
                <w:sz w:val="22"/>
                <w:szCs w:val="22"/>
              </w:rPr>
              <w:t>artner 1</w:t>
            </w:r>
          </w:p>
          <w:p w14:paraId="4DEADA85" w14:textId="77777777" w:rsidR="0013392D" w:rsidRPr="007B53A6" w:rsidRDefault="0013392D" w:rsidP="00E30C59">
            <w:pPr>
              <w:rPr>
                <w:rFonts w:ascii="Arial" w:hAnsi="Arial" w:cs="Arial"/>
                <w:i/>
                <w:iCs/>
                <w:color w:val="156082" w:themeColor="accent1"/>
                <w:sz w:val="20"/>
                <w:szCs w:val="20"/>
              </w:rPr>
            </w:pPr>
            <w:r w:rsidRPr="007B53A6">
              <w:rPr>
                <w:rFonts w:ascii="Arial" w:hAnsi="Arial" w:cs="Arial"/>
                <w:i/>
                <w:iCs/>
                <w:color w:val="156082" w:themeColor="accent1"/>
                <w:sz w:val="20"/>
                <w:szCs w:val="20"/>
              </w:rPr>
              <w:t>Enter the full name of contact person, name of organization, address, postcode, e-mail address and telephone number of the partner(s). A signed letter of support is required from each of the industrial partner(s).</w:t>
            </w:r>
          </w:p>
        </w:tc>
      </w:tr>
      <w:tr w:rsidR="0013392D" w:rsidRPr="007B53A6" w14:paraId="63298F07" w14:textId="77777777" w:rsidTr="7AEBA23E">
        <w:tc>
          <w:tcPr>
            <w:tcW w:w="8876" w:type="dxa"/>
            <w:gridSpan w:val="2"/>
          </w:tcPr>
          <w:p w14:paraId="09A6A658" w14:textId="77777777" w:rsidR="0013392D" w:rsidRPr="007B53A6" w:rsidRDefault="0013392D" w:rsidP="00E30C59">
            <w:pPr>
              <w:rPr>
                <w:rFonts w:ascii="Arial" w:eastAsiaTheme="minorEastAsia" w:hAnsi="Arial" w:cs="Arial"/>
                <w:sz w:val="22"/>
                <w:szCs w:val="22"/>
              </w:rPr>
            </w:pPr>
          </w:p>
          <w:p w14:paraId="594841C7" w14:textId="77777777" w:rsidR="0013392D" w:rsidRPr="007B53A6" w:rsidRDefault="0013392D" w:rsidP="00E30C59">
            <w:pPr>
              <w:rPr>
                <w:rFonts w:ascii="Arial" w:hAnsi="Arial" w:cs="Arial"/>
              </w:rPr>
            </w:pPr>
          </w:p>
          <w:p w14:paraId="441057E5" w14:textId="77777777" w:rsidR="0013392D" w:rsidRPr="007B53A6" w:rsidRDefault="0013392D" w:rsidP="00E30C59">
            <w:pPr>
              <w:rPr>
                <w:rFonts w:ascii="Arial" w:hAnsi="Arial" w:cs="Arial"/>
              </w:rPr>
            </w:pPr>
          </w:p>
          <w:p w14:paraId="4208B58C" w14:textId="77777777" w:rsidR="0013392D" w:rsidRPr="007B53A6" w:rsidRDefault="0013392D" w:rsidP="00E30C59">
            <w:pPr>
              <w:rPr>
                <w:rFonts w:ascii="Arial" w:eastAsiaTheme="minorEastAsia" w:hAnsi="Arial" w:cs="Arial"/>
              </w:rPr>
            </w:pPr>
          </w:p>
        </w:tc>
      </w:tr>
      <w:tr w:rsidR="0013392D" w:rsidRPr="007B53A6" w14:paraId="63F21E0C" w14:textId="77777777" w:rsidTr="7AEBA23E">
        <w:tc>
          <w:tcPr>
            <w:tcW w:w="7785" w:type="dxa"/>
          </w:tcPr>
          <w:p w14:paraId="4C60F135" w14:textId="7D84F242" w:rsidR="0013392D" w:rsidRPr="007B53A6" w:rsidRDefault="0013392D" w:rsidP="00073A4E">
            <w:pPr>
              <w:spacing w:before="40" w:after="40"/>
              <w:rPr>
                <w:rFonts w:ascii="Arial" w:hAnsi="Arial" w:cs="Arial"/>
                <w:color w:val="000000" w:themeColor="text1"/>
                <w:sz w:val="22"/>
                <w:szCs w:val="22"/>
              </w:rPr>
            </w:pPr>
            <w:r w:rsidRPr="007B53A6">
              <w:rPr>
                <w:rFonts w:ascii="Arial" w:hAnsi="Arial" w:cs="Arial"/>
                <w:color w:val="000000" w:themeColor="text1"/>
                <w:sz w:val="22"/>
                <w:szCs w:val="22"/>
              </w:rPr>
              <w:t>Please confirm that you are a member of BW</w:t>
            </w:r>
            <w:r w:rsidR="00203F2F" w:rsidRPr="007B53A6">
              <w:rPr>
                <w:rFonts w:ascii="Arial" w:hAnsi="Arial" w:cs="Arial"/>
                <w:color w:val="000000" w:themeColor="text1"/>
                <w:sz w:val="22"/>
                <w:szCs w:val="22"/>
              </w:rPr>
              <w:t>4</w:t>
            </w:r>
            <w:r w:rsidRPr="007B53A6">
              <w:rPr>
                <w:rFonts w:ascii="Arial" w:hAnsi="Arial" w:cs="Arial"/>
                <w:color w:val="000000" w:themeColor="text1"/>
                <w:sz w:val="22"/>
                <w:szCs w:val="22"/>
              </w:rPr>
              <w:t xml:space="preserve">A </w:t>
            </w:r>
          </w:p>
        </w:tc>
        <w:tc>
          <w:tcPr>
            <w:tcW w:w="1091" w:type="dxa"/>
          </w:tcPr>
          <w:p w14:paraId="3E126D26" w14:textId="77777777" w:rsidR="0013392D" w:rsidRPr="007B53A6" w:rsidRDefault="0013392D" w:rsidP="00073A4E">
            <w:pPr>
              <w:spacing w:before="40" w:after="40"/>
              <w:rPr>
                <w:rFonts w:ascii="Arial" w:hAnsi="Arial" w:cs="Arial"/>
                <w:color w:val="000000" w:themeColor="text1"/>
                <w:sz w:val="22"/>
                <w:szCs w:val="22"/>
              </w:rPr>
            </w:pPr>
            <w:r w:rsidRPr="007B53A6">
              <w:rPr>
                <w:rFonts w:ascii="Arial" w:hAnsi="Arial" w:cs="Arial"/>
                <w:color w:val="000000" w:themeColor="text1"/>
                <w:sz w:val="22"/>
                <w:szCs w:val="22"/>
              </w:rPr>
              <w:t>Yes/No</w:t>
            </w:r>
          </w:p>
        </w:tc>
      </w:tr>
      <w:tr w:rsidR="0013392D" w:rsidRPr="007B53A6" w14:paraId="3D9893EF" w14:textId="77777777" w:rsidTr="7AEBA23E">
        <w:tc>
          <w:tcPr>
            <w:tcW w:w="7785" w:type="dxa"/>
          </w:tcPr>
          <w:p w14:paraId="5A77AAFE" w14:textId="77777777" w:rsidR="0013392D" w:rsidRPr="007B53A6" w:rsidRDefault="0013392D" w:rsidP="00E30C59">
            <w:pPr>
              <w:rPr>
                <w:rFonts w:ascii="Arial" w:hAnsi="Arial" w:cs="Arial"/>
                <w:color w:val="000000" w:themeColor="text1"/>
                <w:sz w:val="22"/>
                <w:szCs w:val="22"/>
              </w:rPr>
            </w:pPr>
            <w:r w:rsidRPr="007B53A6">
              <w:rPr>
                <w:rFonts w:ascii="Arial" w:hAnsi="Arial" w:cs="Arial"/>
                <w:color w:val="000000" w:themeColor="text1"/>
                <w:sz w:val="22"/>
                <w:szCs w:val="22"/>
              </w:rPr>
              <w:t>Stakeholder type</w:t>
            </w:r>
          </w:p>
          <w:p w14:paraId="3BE7BD0C" w14:textId="27A59427" w:rsidR="00073A4E" w:rsidRPr="007B53A6" w:rsidRDefault="00525608" w:rsidP="00E30C59">
            <w:pPr>
              <w:rPr>
                <w:rFonts w:ascii="Arial" w:hAnsi="Arial" w:cs="Arial"/>
                <w:i/>
                <w:iCs/>
                <w:color w:val="156082" w:themeColor="accent1"/>
                <w:sz w:val="20"/>
                <w:szCs w:val="20"/>
              </w:rPr>
            </w:pPr>
            <w:r w:rsidRPr="007B53A6">
              <w:rPr>
                <w:rFonts w:ascii="Arial" w:hAnsi="Arial" w:cs="Arial"/>
                <w:i/>
                <w:iCs/>
                <w:color w:val="156082" w:themeColor="accent1"/>
                <w:sz w:val="20"/>
                <w:szCs w:val="20"/>
              </w:rPr>
              <w:t>SME, large enterprise, NGO, charity, government, regulator, other (please specify).</w:t>
            </w:r>
          </w:p>
        </w:tc>
        <w:tc>
          <w:tcPr>
            <w:tcW w:w="1091" w:type="dxa"/>
          </w:tcPr>
          <w:p w14:paraId="444C48FB" w14:textId="77777777" w:rsidR="0013392D" w:rsidRPr="007B53A6" w:rsidRDefault="0013392D" w:rsidP="00E30C59">
            <w:pPr>
              <w:rPr>
                <w:rFonts w:ascii="Arial" w:eastAsiaTheme="minorEastAsia" w:hAnsi="Arial" w:cs="Arial"/>
                <w:b/>
                <w:bCs/>
                <w:sz w:val="22"/>
                <w:szCs w:val="22"/>
              </w:rPr>
            </w:pPr>
          </w:p>
        </w:tc>
      </w:tr>
      <w:tr w:rsidR="0013392D" w:rsidRPr="007B53A6" w14:paraId="62D59EC4" w14:textId="77777777" w:rsidTr="7AEBA23E">
        <w:tc>
          <w:tcPr>
            <w:tcW w:w="8876" w:type="dxa"/>
            <w:gridSpan w:val="2"/>
          </w:tcPr>
          <w:p w14:paraId="21700DFE" w14:textId="14E4A4CE" w:rsidR="0013392D" w:rsidRPr="007B53A6" w:rsidRDefault="0013392D" w:rsidP="00E30C59">
            <w:pPr>
              <w:rPr>
                <w:rFonts w:ascii="Arial" w:hAnsi="Arial" w:cs="Arial"/>
                <w:i/>
                <w:iCs/>
                <w:color w:val="156082" w:themeColor="accent1"/>
                <w:sz w:val="20"/>
                <w:szCs w:val="20"/>
              </w:rPr>
            </w:pPr>
            <w:r w:rsidRPr="007B53A6">
              <w:rPr>
                <w:rFonts w:ascii="Arial" w:eastAsiaTheme="minorEastAsia" w:hAnsi="Arial" w:cs="Arial"/>
                <w:b/>
                <w:bCs/>
                <w:sz w:val="22"/>
                <w:szCs w:val="22"/>
              </w:rPr>
              <w:t xml:space="preserve">Project </w:t>
            </w:r>
            <w:r w:rsidR="00CF602C" w:rsidRPr="007B53A6">
              <w:rPr>
                <w:rFonts w:ascii="Arial" w:eastAsiaTheme="minorEastAsia" w:hAnsi="Arial" w:cs="Arial"/>
                <w:b/>
                <w:bCs/>
                <w:sz w:val="22"/>
                <w:szCs w:val="22"/>
              </w:rPr>
              <w:t>P</w:t>
            </w:r>
            <w:r w:rsidRPr="007B53A6">
              <w:rPr>
                <w:rFonts w:ascii="Arial" w:eastAsiaTheme="minorEastAsia" w:hAnsi="Arial" w:cs="Arial"/>
                <w:b/>
                <w:bCs/>
                <w:sz w:val="22"/>
                <w:szCs w:val="22"/>
              </w:rPr>
              <w:t>artner 2</w:t>
            </w:r>
            <w:r w:rsidRPr="007B53A6">
              <w:rPr>
                <w:rFonts w:ascii="Arial" w:hAnsi="Arial" w:cs="Arial"/>
              </w:rPr>
              <w:br/>
            </w:r>
            <w:r w:rsidRPr="007B53A6">
              <w:rPr>
                <w:rFonts w:ascii="Arial" w:hAnsi="Arial" w:cs="Arial"/>
                <w:i/>
                <w:iCs/>
                <w:color w:val="156082" w:themeColor="accent1"/>
                <w:sz w:val="20"/>
                <w:szCs w:val="20"/>
              </w:rPr>
              <w:t>Enter the full name of contact person, name of organization, address, postcode, e-mail address and telephone number of the partner(s). A signed letter of support is required from each of the industrial partner(s).</w:t>
            </w:r>
          </w:p>
        </w:tc>
      </w:tr>
      <w:tr w:rsidR="0013392D" w:rsidRPr="007B53A6" w14:paraId="6F0E591F" w14:textId="77777777" w:rsidTr="7AEBA23E">
        <w:tc>
          <w:tcPr>
            <w:tcW w:w="8876" w:type="dxa"/>
            <w:gridSpan w:val="2"/>
          </w:tcPr>
          <w:p w14:paraId="3838A8B5" w14:textId="77777777" w:rsidR="0013392D" w:rsidRPr="007B53A6" w:rsidRDefault="0013392D" w:rsidP="00E30C59">
            <w:pPr>
              <w:rPr>
                <w:rFonts w:ascii="Arial" w:hAnsi="Arial" w:cs="Arial"/>
              </w:rPr>
            </w:pPr>
          </w:p>
          <w:p w14:paraId="70AD09FB" w14:textId="77777777" w:rsidR="0013392D" w:rsidRPr="007B53A6" w:rsidRDefault="0013392D" w:rsidP="00E30C59">
            <w:pPr>
              <w:rPr>
                <w:rFonts w:ascii="Arial" w:hAnsi="Arial" w:cs="Arial"/>
              </w:rPr>
            </w:pPr>
          </w:p>
          <w:p w14:paraId="60CA43BD" w14:textId="77777777" w:rsidR="00073A4E" w:rsidRPr="007B53A6" w:rsidRDefault="00073A4E" w:rsidP="00E30C59">
            <w:pPr>
              <w:rPr>
                <w:rFonts w:ascii="Arial" w:hAnsi="Arial" w:cs="Arial"/>
              </w:rPr>
            </w:pPr>
          </w:p>
          <w:p w14:paraId="3964E768" w14:textId="77777777" w:rsidR="0013392D" w:rsidRPr="007B53A6" w:rsidRDefault="0013392D" w:rsidP="00E30C59">
            <w:pPr>
              <w:rPr>
                <w:rFonts w:ascii="Arial" w:hAnsi="Arial" w:cs="Arial"/>
              </w:rPr>
            </w:pPr>
          </w:p>
        </w:tc>
      </w:tr>
      <w:tr w:rsidR="0013392D" w:rsidRPr="007B53A6" w14:paraId="1B5DB465" w14:textId="77777777" w:rsidTr="7AEBA23E">
        <w:tc>
          <w:tcPr>
            <w:tcW w:w="7785" w:type="dxa"/>
          </w:tcPr>
          <w:p w14:paraId="147DDA06" w14:textId="16B95588" w:rsidR="0013392D" w:rsidRPr="007B53A6" w:rsidRDefault="0013392D" w:rsidP="00073A4E">
            <w:pPr>
              <w:spacing w:before="40" w:after="40"/>
              <w:rPr>
                <w:rFonts w:ascii="Arial" w:hAnsi="Arial" w:cs="Arial"/>
                <w:color w:val="000000" w:themeColor="text1"/>
                <w:sz w:val="22"/>
                <w:szCs w:val="22"/>
              </w:rPr>
            </w:pPr>
            <w:r w:rsidRPr="007B53A6">
              <w:rPr>
                <w:rFonts w:ascii="Arial" w:hAnsi="Arial" w:cs="Arial"/>
                <w:color w:val="000000" w:themeColor="text1"/>
                <w:sz w:val="22"/>
                <w:szCs w:val="22"/>
              </w:rPr>
              <w:t>Please confirm that you are a member of BW</w:t>
            </w:r>
            <w:r w:rsidR="00203F2F" w:rsidRPr="007B53A6">
              <w:rPr>
                <w:rFonts w:ascii="Arial" w:hAnsi="Arial" w:cs="Arial"/>
                <w:color w:val="000000" w:themeColor="text1"/>
                <w:sz w:val="22"/>
                <w:szCs w:val="22"/>
              </w:rPr>
              <w:t>4</w:t>
            </w:r>
            <w:r w:rsidRPr="007B53A6">
              <w:rPr>
                <w:rFonts w:ascii="Arial" w:hAnsi="Arial" w:cs="Arial"/>
                <w:color w:val="000000" w:themeColor="text1"/>
                <w:sz w:val="22"/>
                <w:szCs w:val="22"/>
              </w:rPr>
              <w:t xml:space="preserve">A </w:t>
            </w:r>
          </w:p>
        </w:tc>
        <w:tc>
          <w:tcPr>
            <w:tcW w:w="1091" w:type="dxa"/>
          </w:tcPr>
          <w:p w14:paraId="3B21D10D" w14:textId="77777777" w:rsidR="0013392D" w:rsidRPr="007B53A6" w:rsidRDefault="0013392D" w:rsidP="00073A4E">
            <w:pPr>
              <w:spacing w:before="40" w:after="40"/>
              <w:rPr>
                <w:rFonts w:ascii="Arial" w:hAnsi="Arial" w:cs="Arial"/>
                <w:color w:val="000000" w:themeColor="text1"/>
                <w:sz w:val="22"/>
                <w:szCs w:val="22"/>
              </w:rPr>
            </w:pPr>
            <w:r w:rsidRPr="007B53A6">
              <w:rPr>
                <w:rFonts w:ascii="Arial" w:hAnsi="Arial" w:cs="Arial"/>
                <w:color w:val="000000" w:themeColor="text1"/>
                <w:sz w:val="22"/>
                <w:szCs w:val="22"/>
              </w:rPr>
              <w:t>Yes/No</w:t>
            </w:r>
          </w:p>
        </w:tc>
      </w:tr>
      <w:tr w:rsidR="0013392D" w:rsidRPr="007B53A6" w14:paraId="5E27B0CC" w14:textId="77777777" w:rsidTr="7AEBA23E">
        <w:tc>
          <w:tcPr>
            <w:tcW w:w="7785" w:type="dxa"/>
          </w:tcPr>
          <w:p w14:paraId="74DE43E8" w14:textId="77777777" w:rsidR="0013392D" w:rsidRPr="007B53A6" w:rsidRDefault="0013392D" w:rsidP="00E30C59">
            <w:pPr>
              <w:rPr>
                <w:rFonts w:ascii="Arial" w:hAnsi="Arial" w:cs="Arial"/>
                <w:color w:val="000000" w:themeColor="text1"/>
                <w:sz w:val="22"/>
                <w:szCs w:val="22"/>
              </w:rPr>
            </w:pPr>
            <w:r w:rsidRPr="007B53A6">
              <w:rPr>
                <w:rFonts w:ascii="Arial" w:hAnsi="Arial" w:cs="Arial"/>
                <w:color w:val="000000" w:themeColor="text1"/>
                <w:sz w:val="22"/>
                <w:szCs w:val="22"/>
              </w:rPr>
              <w:t>Stakeholder type</w:t>
            </w:r>
          </w:p>
          <w:p w14:paraId="0DE0047C" w14:textId="77777777" w:rsidR="0013392D" w:rsidRPr="007B53A6" w:rsidRDefault="0013392D" w:rsidP="00E30C59">
            <w:pPr>
              <w:rPr>
                <w:rFonts w:ascii="Arial" w:hAnsi="Arial" w:cs="Arial"/>
                <w:i/>
                <w:iCs/>
              </w:rPr>
            </w:pPr>
            <w:r w:rsidRPr="007B53A6">
              <w:rPr>
                <w:rFonts w:ascii="Arial" w:hAnsi="Arial" w:cs="Arial"/>
                <w:i/>
                <w:iCs/>
                <w:color w:val="156082" w:themeColor="accent1"/>
                <w:sz w:val="20"/>
                <w:szCs w:val="20"/>
              </w:rPr>
              <w:t>SME, large enterprise, NGO, charity, government, regulator, other (please specify).</w:t>
            </w:r>
          </w:p>
        </w:tc>
        <w:tc>
          <w:tcPr>
            <w:tcW w:w="1091" w:type="dxa"/>
          </w:tcPr>
          <w:p w14:paraId="6618BD6B" w14:textId="77777777" w:rsidR="0013392D" w:rsidRPr="007B53A6" w:rsidRDefault="0013392D" w:rsidP="00E30C59">
            <w:pPr>
              <w:rPr>
                <w:rFonts w:ascii="Arial" w:eastAsiaTheme="minorEastAsia" w:hAnsi="Arial" w:cs="Arial"/>
                <w:b/>
                <w:bCs/>
                <w:sz w:val="22"/>
                <w:szCs w:val="22"/>
              </w:rPr>
            </w:pPr>
          </w:p>
        </w:tc>
      </w:tr>
    </w:tbl>
    <w:p w14:paraId="33B676C6" w14:textId="77777777" w:rsidR="0013392D" w:rsidRPr="007B53A6" w:rsidRDefault="0013392D" w:rsidP="00E30C59">
      <w:pPr>
        <w:rPr>
          <w:rFonts w:ascii="Arial" w:hAnsi="Arial" w:cs="Arial"/>
          <w:i/>
          <w:iCs/>
          <w:sz w:val="20"/>
          <w:szCs w:val="20"/>
        </w:rPr>
      </w:pPr>
      <w:r w:rsidRPr="007B53A6">
        <w:rPr>
          <w:rFonts w:ascii="Arial" w:hAnsi="Arial" w:cs="Arial"/>
          <w:i/>
          <w:iCs/>
          <w:sz w:val="20"/>
          <w:szCs w:val="20"/>
        </w:rPr>
        <w:t>Note: Add table cells if more than 2 partners.</w:t>
      </w:r>
    </w:p>
    <w:p w14:paraId="13F26C9E" w14:textId="77777777" w:rsidR="00874F1C" w:rsidRPr="007B53A6" w:rsidRDefault="00874F1C" w:rsidP="00E30C59">
      <w:pPr>
        <w:rPr>
          <w:rFonts w:ascii="Arial" w:hAnsi="Arial" w:cs="Arial"/>
        </w:rPr>
      </w:pPr>
    </w:p>
    <w:p w14:paraId="66B84DCC" w14:textId="77777777" w:rsidR="008D622E" w:rsidRPr="007B53A6" w:rsidRDefault="008D622E" w:rsidP="00E30C59">
      <w:pPr>
        <w:rPr>
          <w:rFonts w:ascii="Arial" w:hAnsi="Arial" w:cs="Arial"/>
        </w:rPr>
      </w:pPr>
    </w:p>
    <w:p w14:paraId="79F75CA6" w14:textId="735B6303" w:rsidR="0013392D" w:rsidRPr="007B53A6" w:rsidRDefault="0013392D" w:rsidP="00073A4E">
      <w:pPr>
        <w:spacing w:after="240"/>
        <w:rPr>
          <w:rFonts w:ascii="Arial" w:hAnsi="Arial" w:cs="Arial"/>
          <w:b/>
          <w:bCs/>
          <w:sz w:val="28"/>
          <w:szCs w:val="28"/>
        </w:rPr>
      </w:pPr>
      <w:r w:rsidRPr="007B53A6">
        <w:rPr>
          <w:rFonts w:ascii="Arial" w:hAnsi="Arial" w:cs="Arial"/>
          <w:b/>
          <w:bCs/>
          <w:sz w:val="28"/>
          <w:szCs w:val="28"/>
        </w:rPr>
        <w:lastRenderedPageBreak/>
        <w:t>Project Details</w:t>
      </w:r>
    </w:p>
    <w:tbl>
      <w:tblPr>
        <w:tblStyle w:val="TableGrid"/>
        <w:tblW w:w="8755" w:type="dxa"/>
        <w:tblLook w:val="04A0" w:firstRow="1" w:lastRow="0" w:firstColumn="1" w:lastColumn="0" w:noHBand="0" w:noVBand="1"/>
      </w:tblPr>
      <w:tblGrid>
        <w:gridCol w:w="6840"/>
        <w:gridCol w:w="20"/>
        <w:gridCol w:w="1895"/>
      </w:tblGrid>
      <w:tr w:rsidR="0013392D" w:rsidRPr="007B53A6" w14:paraId="1A940804" w14:textId="77777777" w:rsidTr="008C16AC">
        <w:trPr>
          <w:trHeight w:val="244"/>
        </w:trPr>
        <w:tc>
          <w:tcPr>
            <w:tcW w:w="8755" w:type="dxa"/>
            <w:gridSpan w:val="3"/>
            <w:tcBorders>
              <w:left w:val="single" w:sz="4" w:space="0" w:color="auto"/>
              <w:right w:val="single" w:sz="4" w:space="0" w:color="auto"/>
            </w:tcBorders>
            <w:hideMark/>
          </w:tcPr>
          <w:p w14:paraId="21AA3A87" w14:textId="76E00D9C" w:rsidR="0013392D" w:rsidRPr="007B53A6" w:rsidRDefault="0013392D" w:rsidP="00E30C59">
            <w:pPr>
              <w:rPr>
                <w:rFonts w:ascii="Arial" w:hAnsi="Arial" w:cs="Arial"/>
                <w:b/>
                <w:bCs/>
              </w:rPr>
            </w:pPr>
            <w:r w:rsidRPr="007B53A6">
              <w:rPr>
                <w:rFonts w:ascii="Arial" w:eastAsia="SimSun" w:hAnsi="Arial" w:cs="Arial"/>
                <w:b/>
                <w:bCs/>
              </w:rPr>
              <w:t xml:space="preserve">Project </w:t>
            </w:r>
            <w:r w:rsidR="00B41D6C" w:rsidRPr="007B53A6">
              <w:rPr>
                <w:rFonts w:ascii="Arial" w:eastAsia="SimSun" w:hAnsi="Arial" w:cs="Arial"/>
                <w:b/>
                <w:bCs/>
              </w:rPr>
              <w:t>T</w:t>
            </w:r>
            <w:r w:rsidRPr="007B53A6">
              <w:rPr>
                <w:rFonts w:ascii="Arial" w:eastAsia="SimSun" w:hAnsi="Arial" w:cs="Arial"/>
                <w:b/>
                <w:bCs/>
              </w:rPr>
              <w:t>itle</w:t>
            </w:r>
          </w:p>
        </w:tc>
      </w:tr>
      <w:tr w:rsidR="0013392D" w:rsidRPr="007B53A6" w14:paraId="6EE77A79" w14:textId="77777777" w:rsidTr="008C16AC">
        <w:trPr>
          <w:trHeight w:val="244"/>
        </w:trPr>
        <w:tc>
          <w:tcPr>
            <w:tcW w:w="8755" w:type="dxa"/>
            <w:gridSpan w:val="3"/>
            <w:tcBorders>
              <w:left w:val="single" w:sz="4" w:space="0" w:color="auto"/>
              <w:right w:val="single" w:sz="4" w:space="0" w:color="auto"/>
            </w:tcBorders>
          </w:tcPr>
          <w:p w14:paraId="3C04330E" w14:textId="77777777" w:rsidR="0013392D" w:rsidRPr="007B53A6" w:rsidRDefault="0013392D" w:rsidP="00E30C59">
            <w:pPr>
              <w:rPr>
                <w:rFonts w:ascii="Arial" w:eastAsia="SimSun" w:hAnsi="Arial" w:cs="Arial"/>
                <w:b/>
                <w:bCs/>
              </w:rPr>
            </w:pPr>
          </w:p>
          <w:p w14:paraId="0827835F" w14:textId="77777777" w:rsidR="0013392D" w:rsidRPr="007B53A6" w:rsidRDefault="0013392D" w:rsidP="00E30C59">
            <w:pPr>
              <w:rPr>
                <w:rFonts w:ascii="Arial" w:eastAsia="SimSun" w:hAnsi="Arial" w:cs="Arial"/>
                <w:b/>
                <w:bCs/>
              </w:rPr>
            </w:pPr>
          </w:p>
        </w:tc>
      </w:tr>
      <w:tr w:rsidR="0013392D" w:rsidRPr="007B53A6" w14:paraId="101A3EDB" w14:textId="77777777" w:rsidTr="008C16AC">
        <w:trPr>
          <w:trHeight w:val="244"/>
        </w:trPr>
        <w:tc>
          <w:tcPr>
            <w:tcW w:w="8755" w:type="dxa"/>
            <w:gridSpan w:val="3"/>
            <w:tcBorders>
              <w:left w:val="single" w:sz="4" w:space="0" w:color="auto"/>
              <w:right w:val="single" w:sz="4" w:space="0" w:color="auto"/>
            </w:tcBorders>
          </w:tcPr>
          <w:p w14:paraId="41525F2E" w14:textId="4C4BA49C" w:rsidR="0013392D" w:rsidRPr="007B53A6" w:rsidRDefault="0013392D" w:rsidP="00E30C59">
            <w:pPr>
              <w:rPr>
                <w:rFonts w:ascii="Arial" w:eastAsia="SimSun" w:hAnsi="Arial" w:cs="Arial"/>
                <w:b/>
                <w:bCs/>
              </w:rPr>
            </w:pPr>
            <w:r w:rsidRPr="007B53A6">
              <w:rPr>
                <w:rFonts w:ascii="Arial" w:eastAsia="SimSun" w:hAnsi="Arial" w:cs="Arial"/>
                <w:b/>
                <w:bCs/>
              </w:rPr>
              <w:t xml:space="preserve">Project </w:t>
            </w:r>
            <w:r w:rsidR="00B41D6C" w:rsidRPr="007B53A6">
              <w:rPr>
                <w:rFonts w:ascii="Arial" w:eastAsia="SimSun" w:hAnsi="Arial" w:cs="Arial"/>
                <w:b/>
                <w:bCs/>
              </w:rPr>
              <w:t>S</w:t>
            </w:r>
            <w:r w:rsidRPr="007B53A6">
              <w:rPr>
                <w:rFonts w:ascii="Arial" w:eastAsia="SimSun" w:hAnsi="Arial" w:cs="Arial"/>
                <w:b/>
                <w:bCs/>
              </w:rPr>
              <w:t>ummary (max 200 words)</w:t>
            </w:r>
          </w:p>
        </w:tc>
      </w:tr>
      <w:tr w:rsidR="0013392D" w:rsidRPr="007B53A6" w14:paraId="2EFBF975" w14:textId="77777777" w:rsidTr="008C16AC">
        <w:trPr>
          <w:trHeight w:val="244"/>
        </w:trPr>
        <w:tc>
          <w:tcPr>
            <w:tcW w:w="8755" w:type="dxa"/>
            <w:gridSpan w:val="3"/>
            <w:tcBorders>
              <w:left w:val="single" w:sz="4" w:space="0" w:color="auto"/>
              <w:right w:val="single" w:sz="4" w:space="0" w:color="auto"/>
            </w:tcBorders>
          </w:tcPr>
          <w:p w14:paraId="59EA148D" w14:textId="77777777" w:rsidR="0013392D" w:rsidRPr="007B53A6" w:rsidRDefault="0013392D" w:rsidP="00E30C59">
            <w:pPr>
              <w:rPr>
                <w:rFonts w:ascii="Arial" w:eastAsia="SimSun" w:hAnsi="Arial" w:cs="Arial"/>
                <w:b/>
                <w:bCs/>
              </w:rPr>
            </w:pPr>
          </w:p>
          <w:p w14:paraId="04233985" w14:textId="77777777" w:rsidR="0013392D" w:rsidRPr="007B53A6" w:rsidRDefault="0013392D" w:rsidP="00E30C59">
            <w:pPr>
              <w:rPr>
                <w:rFonts w:ascii="Arial" w:eastAsia="SimSun" w:hAnsi="Arial" w:cs="Arial"/>
                <w:b/>
                <w:bCs/>
              </w:rPr>
            </w:pPr>
          </w:p>
          <w:p w14:paraId="5662640E" w14:textId="77777777" w:rsidR="0013392D" w:rsidRPr="007B53A6" w:rsidRDefault="0013392D" w:rsidP="00E30C59">
            <w:pPr>
              <w:rPr>
                <w:rFonts w:ascii="Arial" w:eastAsia="SimSun" w:hAnsi="Arial" w:cs="Arial"/>
                <w:b/>
                <w:bCs/>
              </w:rPr>
            </w:pPr>
          </w:p>
          <w:p w14:paraId="17A54488" w14:textId="77777777" w:rsidR="0013392D" w:rsidRPr="007B53A6" w:rsidRDefault="0013392D" w:rsidP="00E30C59">
            <w:pPr>
              <w:rPr>
                <w:rFonts w:ascii="Arial" w:eastAsia="SimSun" w:hAnsi="Arial" w:cs="Arial"/>
                <w:b/>
                <w:bCs/>
              </w:rPr>
            </w:pPr>
          </w:p>
          <w:p w14:paraId="3A42C7E9" w14:textId="77777777" w:rsidR="0013392D" w:rsidRPr="007B53A6" w:rsidRDefault="0013392D" w:rsidP="00E30C59">
            <w:pPr>
              <w:rPr>
                <w:rFonts w:ascii="Arial" w:eastAsia="SimSun" w:hAnsi="Arial" w:cs="Arial"/>
                <w:b/>
                <w:bCs/>
              </w:rPr>
            </w:pPr>
          </w:p>
        </w:tc>
      </w:tr>
      <w:tr w:rsidR="0013392D" w:rsidRPr="007B53A6" w14:paraId="25D1A561" w14:textId="77777777" w:rsidTr="008C16AC">
        <w:trPr>
          <w:trHeight w:val="244"/>
        </w:trPr>
        <w:tc>
          <w:tcPr>
            <w:tcW w:w="8755" w:type="dxa"/>
            <w:gridSpan w:val="3"/>
            <w:tcBorders>
              <w:left w:val="single" w:sz="4" w:space="0" w:color="auto"/>
              <w:right w:val="single" w:sz="4" w:space="0" w:color="auto"/>
            </w:tcBorders>
          </w:tcPr>
          <w:p w14:paraId="139DBFBE" w14:textId="0EB5DDC2" w:rsidR="0013392D" w:rsidRPr="007B53A6" w:rsidRDefault="0013392D" w:rsidP="00E30C59">
            <w:pPr>
              <w:rPr>
                <w:rFonts w:ascii="Arial" w:eastAsia="SimSun" w:hAnsi="Arial" w:cs="Arial"/>
                <w:b/>
                <w:bCs/>
              </w:rPr>
            </w:pPr>
            <w:r w:rsidRPr="007B53A6">
              <w:rPr>
                <w:rFonts w:ascii="Arial" w:eastAsia="SimSun" w:hAnsi="Arial" w:cs="Arial"/>
                <w:b/>
                <w:bCs/>
              </w:rPr>
              <w:t xml:space="preserve">Project </w:t>
            </w:r>
            <w:r w:rsidR="00B41D6C" w:rsidRPr="007B53A6">
              <w:rPr>
                <w:rFonts w:ascii="Arial" w:eastAsia="SimSun" w:hAnsi="Arial" w:cs="Arial"/>
                <w:b/>
                <w:bCs/>
              </w:rPr>
              <w:t>S</w:t>
            </w:r>
            <w:r w:rsidRPr="007B53A6">
              <w:rPr>
                <w:rFonts w:ascii="Arial" w:eastAsia="SimSun" w:hAnsi="Arial" w:cs="Arial"/>
                <w:b/>
                <w:bCs/>
              </w:rPr>
              <w:t xml:space="preserve">tart and </w:t>
            </w:r>
            <w:r w:rsidR="00B41D6C" w:rsidRPr="007B53A6">
              <w:rPr>
                <w:rFonts w:ascii="Arial" w:eastAsia="SimSun" w:hAnsi="Arial" w:cs="Arial"/>
                <w:b/>
                <w:bCs/>
              </w:rPr>
              <w:t>E</w:t>
            </w:r>
            <w:r w:rsidRPr="007B53A6">
              <w:rPr>
                <w:rFonts w:ascii="Arial" w:eastAsia="SimSun" w:hAnsi="Arial" w:cs="Arial"/>
                <w:b/>
                <w:bCs/>
              </w:rPr>
              <w:t xml:space="preserve">nd </w:t>
            </w:r>
            <w:r w:rsidR="00B41D6C" w:rsidRPr="007B53A6">
              <w:rPr>
                <w:rFonts w:ascii="Arial" w:eastAsia="SimSun" w:hAnsi="Arial" w:cs="Arial"/>
                <w:b/>
                <w:bCs/>
              </w:rPr>
              <w:t>D</w:t>
            </w:r>
            <w:r w:rsidRPr="007B53A6">
              <w:rPr>
                <w:rFonts w:ascii="Arial" w:eastAsia="SimSun" w:hAnsi="Arial" w:cs="Arial"/>
                <w:b/>
                <w:bCs/>
              </w:rPr>
              <w:t>ates</w:t>
            </w:r>
          </w:p>
        </w:tc>
      </w:tr>
      <w:tr w:rsidR="0013392D" w:rsidRPr="007B53A6" w14:paraId="54EC8462" w14:textId="77777777" w:rsidTr="008C16AC">
        <w:trPr>
          <w:trHeight w:val="244"/>
        </w:trPr>
        <w:tc>
          <w:tcPr>
            <w:tcW w:w="8755" w:type="dxa"/>
            <w:gridSpan w:val="3"/>
            <w:tcBorders>
              <w:left w:val="single" w:sz="4" w:space="0" w:color="auto"/>
              <w:right w:val="single" w:sz="4" w:space="0" w:color="auto"/>
            </w:tcBorders>
          </w:tcPr>
          <w:p w14:paraId="76C24D68" w14:textId="77777777" w:rsidR="0013392D" w:rsidRPr="007B53A6" w:rsidRDefault="0013392D" w:rsidP="00E30C59">
            <w:pPr>
              <w:rPr>
                <w:rFonts w:ascii="Arial" w:eastAsia="SimSun" w:hAnsi="Arial" w:cs="Arial"/>
                <w:b/>
                <w:bCs/>
              </w:rPr>
            </w:pPr>
          </w:p>
          <w:p w14:paraId="17208073" w14:textId="77777777" w:rsidR="0013392D" w:rsidRPr="007B53A6" w:rsidRDefault="0013392D" w:rsidP="00E30C59">
            <w:pPr>
              <w:rPr>
                <w:rFonts w:ascii="Arial" w:eastAsia="SimSun" w:hAnsi="Arial" w:cs="Arial"/>
                <w:b/>
                <w:bCs/>
              </w:rPr>
            </w:pPr>
          </w:p>
        </w:tc>
      </w:tr>
      <w:tr w:rsidR="0013392D" w:rsidRPr="007B53A6" w14:paraId="51AA8913" w14:textId="77777777" w:rsidTr="008C16AC">
        <w:trPr>
          <w:trHeight w:val="244"/>
        </w:trPr>
        <w:tc>
          <w:tcPr>
            <w:tcW w:w="8755" w:type="dxa"/>
            <w:gridSpan w:val="3"/>
            <w:tcBorders>
              <w:left w:val="single" w:sz="4" w:space="0" w:color="auto"/>
              <w:right w:val="single" w:sz="4" w:space="0" w:color="auto"/>
            </w:tcBorders>
          </w:tcPr>
          <w:p w14:paraId="109F7DD2" w14:textId="6283A1CF" w:rsidR="0013392D" w:rsidRPr="007B53A6" w:rsidRDefault="0013392D" w:rsidP="00E30C59">
            <w:pPr>
              <w:rPr>
                <w:rFonts w:ascii="Arial" w:eastAsia="SimSun" w:hAnsi="Arial" w:cs="Arial"/>
                <w:b/>
                <w:bCs/>
              </w:rPr>
            </w:pPr>
            <w:r w:rsidRPr="007B53A6">
              <w:rPr>
                <w:rFonts w:ascii="Arial" w:eastAsia="SimSun" w:hAnsi="Arial" w:cs="Arial"/>
                <w:b/>
                <w:bCs/>
              </w:rPr>
              <w:t xml:space="preserve">Chosen </w:t>
            </w:r>
            <w:r w:rsidR="00B41D6C" w:rsidRPr="007B53A6">
              <w:rPr>
                <w:rFonts w:ascii="Arial" w:eastAsia="SimSun" w:hAnsi="Arial" w:cs="Arial"/>
                <w:b/>
                <w:bCs/>
              </w:rPr>
              <w:t>T</w:t>
            </w:r>
            <w:r w:rsidRPr="007B53A6">
              <w:rPr>
                <w:rFonts w:ascii="Arial" w:eastAsia="SimSun" w:hAnsi="Arial" w:cs="Arial"/>
                <w:b/>
                <w:bCs/>
              </w:rPr>
              <w:t>heme</w:t>
            </w:r>
          </w:p>
        </w:tc>
      </w:tr>
      <w:tr w:rsidR="0013392D" w:rsidRPr="007B53A6" w14:paraId="278FE760" w14:textId="77777777" w:rsidTr="008C16AC">
        <w:trPr>
          <w:trHeight w:val="244"/>
        </w:trPr>
        <w:tc>
          <w:tcPr>
            <w:tcW w:w="6860" w:type="dxa"/>
            <w:gridSpan w:val="2"/>
            <w:tcBorders>
              <w:left w:val="single" w:sz="4" w:space="0" w:color="auto"/>
              <w:right w:val="single" w:sz="4" w:space="0" w:color="auto"/>
            </w:tcBorders>
          </w:tcPr>
          <w:p w14:paraId="1659890D" w14:textId="77777777" w:rsidR="0013392D" w:rsidRPr="007B53A6" w:rsidRDefault="0013392D" w:rsidP="00E30C59">
            <w:pPr>
              <w:rPr>
                <w:rFonts w:ascii="Arial" w:eastAsia="Aptos" w:hAnsi="Arial" w:cs="Arial"/>
                <w:color w:val="000000" w:themeColor="text1"/>
                <w:sz w:val="20"/>
                <w:szCs w:val="20"/>
              </w:rPr>
            </w:pPr>
            <w:r w:rsidRPr="007B53A6">
              <w:rPr>
                <w:rFonts w:ascii="Arial" w:eastAsia="Aptos" w:hAnsi="Arial" w:cs="Arial"/>
                <w:color w:val="000000" w:themeColor="text1"/>
                <w:sz w:val="20"/>
                <w:szCs w:val="20"/>
              </w:rPr>
              <w:t xml:space="preserve">Theme 1: Systems Approaches for Water Engineering </w:t>
            </w:r>
          </w:p>
          <w:p w14:paraId="03EB87D3" w14:textId="77777777" w:rsidR="0013392D" w:rsidRPr="007B53A6" w:rsidRDefault="0013392D" w:rsidP="00E30C59">
            <w:pPr>
              <w:rPr>
                <w:rFonts w:ascii="Arial" w:eastAsia="Aptos" w:hAnsi="Arial" w:cs="Arial"/>
                <w:color w:val="000000" w:themeColor="text1"/>
                <w:sz w:val="20"/>
                <w:szCs w:val="20"/>
              </w:rPr>
            </w:pPr>
            <w:r w:rsidRPr="007B53A6">
              <w:rPr>
                <w:rFonts w:ascii="Arial" w:eastAsia="Aptos" w:hAnsi="Arial" w:cs="Arial"/>
                <w:color w:val="000000" w:themeColor="text1"/>
                <w:sz w:val="20"/>
                <w:szCs w:val="20"/>
              </w:rPr>
              <w:t>Theme 2: Pollutant Measurement, Monitoring and Risks</w:t>
            </w:r>
          </w:p>
          <w:p w14:paraId="7DC663CB" w14:textId="77777777" w:rsidR="0013392D" w:rsidRPr="007B53A6" w:rsidRDefault="0013392D" w:rsidP="00E30C59">
            <w:pPr>
              <w:rPr>
                <w:rFonts w:ascii="Arial" w:eastAsia="Aptos" w:hAnsi="Arial" w:cs="Arial"/>
                <w:color w:val="000000" w:themeColor="text1"/>
                <w:sz w:val="20"/>
                <w:szCs w:val="20"/>
              </w:rPr>
            </w:pPr>
            <w:r w:rsidRPr="007B53A6">
              <w:rPr>
                <w:rFonts w:ascii="Arial" w:eastAsia="Aptos" w:hAnsi="Arial" w:cs="Arial"/>
                <w:color w:val="000000" w:themeColor="text1"/>
                <w:sz w:val="20"/>
                <w:szCs w:val="20"/>
              </w:rPr>
              <w:t>Theme 3: Engineering innovation and implementation</w:t>
            </w:r>
          </w:p>
          <w:p w14:paraId="3EEF6127" w14:textId="77777777" w:rsidR="0013392D" w:rsidRPr="007B53A6" w:rsidRDefault="0013392D" w:rsidP="00E30C59">
            <w:pPr>
              <w:rPr>
                <w:rFonts w:ascii="Arial" w:eastAsia="Aptos" w:hAnsi="Arial" w:cs="Arial"/>
                <w:color w:val="000000" w:themeColor="text1"/>
                <w:sz w:val="20"/>
                <w:szCs w:val="20"/>
              </w:rPr>
            </w:pPr>
            <w:r w:rsidRPr="007B53A6">
              <w:rPr>
                <w:rFonts w:ascii="Arial" w:eastAsia="Aptos" w:hAnsi="Arial" w:cs="Arial"/>
                <w:color w:val="000000" w:themeColor="text1"/>
                <w:sz w:val="20"/>
                <w:szCs w:val="20"/>
              </w:rPr>
              <w:t>Cross-theme</w:t>
            </w:r>
          </w:p>
          <w:p w14:paraId="006ED922" w14:textId="77777777" w:rsidR="0013392D" w:rsidRPr="007B53A6" w:rsidRDefault="0013392D" w:rsidP="00E30C59">
            <w:pPr>
              <w:rPr>
                <w:rFonts w:ascii="Arial" w:eastAsia="Aptos" w:hAnsi="Arial" w:cs="Arial"/>
                <w:color w:val="000000" w:themeColor="text1"/>
              </w:rPr>
            </w:pPr>
          </w:p>
        </w:tc>
        <w:tc>
          <w:tcPr>
            <w:tcW w:w="1895" w:type="dxa"/>
            <w:tcBorders>
              <w:left w:val="single" w:sz="4" w:space="0" w:color="auto"/>
              <w:right w:val="single" w:sz="4" w:space="0" w:color="auto"/>
            </w:tcBorders>
          </w:tcPr>
          <w:p w14:paraId="378C972A" w14:textId="77777777" w:rsidR="0013392D" w:rsidRPr="007B53A6" w:rsidRDefault="0013392D" w:rsidP="00E30C59">
            <w:pPr>
              <w:rPr>
                <w:rFonts w:ascii="Arial" w:eastAsia="Aptos" w:hAnsi="Arial" w:cs="Arial"/>
                <w:color w:val="000000" w:themeColor="text1"/>
              </w:rPr>
            </w:pPr>
          </w:p>
        </w:tc>
      </w:tr>
      <w:tr w:rsidR="0013392D" w:rsidRPr="007B53A6" w14:paraId="209161CD" w14:textId="77777777" w:rsidTr="008C16AC">
        <w:trPr>
          <w:trHeight w:val="244"/>
        </w:trPr>
        <w:tc>
          <w:tcPr>
            <w:tcW w:w="8755" w:type="dxa"/>
            <w:gridSpan w:val="3"/>
            <w:tcBorders>
              <w:left w:val="single" w:sz="4" w:space="0" w:color="auto"/>
              <w:right w:val="single" w:sz="4" w:space="0" w:color="auto"/>
            </w:tcBorders>
          </w:tcPr>
          <w:p w14:paraId="56AC06E5" w14:textId="6A13769D" w:rsidR="0013392D" w:rsidRPr="007B53A6" w:rsidRDefault="0013392D" w:rsidP="00E30C59">
            <w:pPr>
              <w:rPr>
                <w:rFonts w:ascii="Arial" w:eastAsia="SimSun" w:hAnsi="Arial" w:cs="Arial"/>
                <w:b/>
                <w:bCs/>
              </w:rPr>
            </w:pPr>
            <w:r w:rsidRPr="007B53A6">
              <w:rPr>
                <w:rFonts w:ascii="Arial" w:eastAsia="SimSun" w:hAnsi="Arial" w:cs="Arial"/>
                <w:b/>
                <w:bCs/>
              </w:rPr>
              <w:t xml:space="preserve">Chosen </w:t>
            </w:r>
            <w:r w:rsidR="00B41D6C" w:rsidRPr="007B53A6">
              <w:rPr>
                <w:rFonts w:ascii="Arial" w:eastAsia="SimSun" w:hAnsi="Arial" w:cs="Arial"/>
                <w:b/>
                <w:bCs/>
              </w:rPr>
              <w:t>A</w:t>
            </w:r>
            <w:r w:rsidRPr="007B53A6">
              <w:rPr>
                <w:rFonts w:ascii="Arial" w:eastAsia="SimSun" w:hAnsi="Arial" w:cs="Arial"/>
                <w:b/>
                <w:bCs/>
              </w:rPr>
              <w:t xml:space="preserve">ward </w:t>
            </w:r>
            <w:r w:rsidR="00B41D6C" w:rsidRPr="007B53A6">
              <w:rPr>
                <w:rFonts w:ascii="Arial" w:eastAsia="SimSun" w:hAnsi="Arial" w:cs="Arial"/>
                <w:b/>
                <w:bCs/>
              </w:rPr>
              <w:t>T</w:t>
            </w:r>
            <w:r w:rsidRPr="007B53A6">
              <w:rPr>
                <w:rFonts w:ascii="Arial" w:eastAsia="SimSun" w:hAnsi="Arial" w:cs="Arial"/>
                <w:b/>
                <w:bCs/>
              </w:rPr>
              <w:t>ype</w:t>
            </w:r>
          </w:p>
        </w:tc>
      </w:tr>
      <w:tr w:rsidR="0013392D" w:rsidRPr="007B53A6" w14:paraId="53FF0C19" w14:textId="77777777" w:rsidTr="008C16AC">
        <w:trPr>
          <w:trHeight w:val="244"/>
        </w:trPr>
        <w:tc>
          <w:tcPr>
            <w:tcW w:w="6840" w:type="dxa"/>
            <w:tcBorders>
              <w:left w:val="single" w:sz="4" w:space="0" w:color="auto"/>
              <w:right w:val="single" w:sz="4" w:space="0" w:color="auto"/>
            </w:tcBorders>
          </w:tcPr>
          <w:p w14:paraId="0461AA73" w14:textId="77777777" w:rsidR="0013392D" w:rsidRPr="007B53A6" w:rsidRDefault="0013392D" w:rsidP="00E30C59">
            <w:pPr>
              <w:rPr>
                <w:rFonts w:ascii="Arial" w:eastAsia="Aptos" w:hAnsi="Arial" w:cs="Arial"/>
                <w:color w:val="000000" w:themeColor="text1"/>
                <w:sz w:val="20"/>
                <w:szCs w:val="20"/>
              </w:rPr>
            </w:pPr>
            <w:r w:rsidRPr="007B53A6">
              <w:rPr>
                <w:rFonts w:ascii="Arial" w:eastAsia="Aptos" w:hAnsi="Arial" w:cs="Arial"/>
                <w:color w:val="000000" w:themeColor="text1"/>
                <w:sz w:val="20"/>
                <w:szCs w:val="20"/>
              </w:rPr>
              <w:t>Small Study (3–6 months, up to £20K)</w:t>
            </w:r>
          </w:p>
          <w:p w14:paraId="31D4C15D" w14:textId="77777777" w:rsidR="0013392D" w:rsidRPr="007B53A6" w:rsidRDefault="0013392D" w:rsidP="00E30C59">
            <w:pPr>
              <w:rPr>
                <w:rFonts w:ascii="Arial" w:eastAsia="Aptos" w:hAnsi="Arial" w:cs="Arial"/>
                <w:color w:val="000000" w:themeColor="text1"/>
                <w:sz w:val="20"/>
                <w:szCs w:val="20"/>
              </w:rPr>
            </w:pPr>
            <w:r w:rsidRPr="007B53A6">
              <w:rPr>
                <w:rFonts w:ascii="Arial" w:eastAsia="Aptos" w:hAnsi="Arial" w:cs="Arial"/>
                <w:color w:val="000000" w:themeColor="text1"/>
                <w:sz w:val="20"/>
                <w:szCs w:val="20"/>
              </w:rPr>
              <w:t>Single-discipline Feasibility Study (6–12 months, up to £40K)</w:t>
            </w:r>
          </w:p>
          <w:p w14:paraId="0DEBF8C0" w14:textId="77777777" w:rsidR="0013392D" w:rsidRPr="007B53A6" w:rsidRDefault="0013392D" w:rsidP="00E30C59">
            <w:pPr>
              <w:rPr>
                <w:rFonts w:ascii="Arial" w:eastAsia="Aptos" w:hAnsi="Arial" w:cs="Arial"/>
                <w:color w:val="000000" w:themeColor="text1"/>
              </w:rPr>
            </w:pPr>
            <w:r w:rsidRPr="007B53A6">
              <w:rPr>
                <w:rFonts w:ascii="Arial" w:eastAsia="Aptos" w:hAnsi="Arial" w:cs="Arial"/>
                <w:color w:val="000000" w:themeColor="text1"/>
                <w:sz w:val="20"/>
                <w:szCs w:val="20"/>
              </w:rPr>
              <w:t>Cross-discipline Feasibility Study (6–12 months, up to £80K)</w:t>
            </w:r>
          </w:p>
          <w:p w14:paraId="4A0AE07B" w14:textId="77777777" w:rsidR="00801C44" w:rsidRPr="007B53A6" w:rsidRDefault="00801C44" w:rsidP="00E30C59">
            <w:pPr>
              <w:rPr>
                <w:rFonts w:ascii="Arial" w:eastAsia="Aptos" w:hAnsi="Arial" w:cs="Arial"/>
                <w:color w:val="000000" w:themeColor="text1"/>
              </w:rPr>
            </w:pPr>
          </w:p>
        </w:tc>
        <w:tc>
          <w:tcPr>
            <w:tcW w:w="1915" w:type="dxa"/>
            <w:gridSpan w:val="2"/>
            <w:tcBorders>
              <w:left w:val="single" w:sz="4" w:space="0" w:color="auto"/>
              <w:right w:val="single" w:sz="4" w:space="0" w:color="auto"/>
            </w:tcBorders>
          </w:tcPr>
          <w:p w14:paraId="1E52A467" w14:textId="77777777" w:rsidR="0013392D" w:rsidRPr="007B53A6" w:rsidRDefault="0013392D" w:rsidP="00E30C59">
            <w:pPr>
              <w:rPr>
                <w:rFonts w:ascii="Arial" w:eastAsia="Aptos" w:hAnsi="Arial" w:cs="Arial"/>
                <w:color w:val="000000" w:themeColor="text1"/>
              </w:rPr>
            </w:pPr>
          </w:p>
          <w:p w14:paraId="6379D576" w14:textId="77777777" w:rsidR="0013392D" w:rsidRPr="007B53A6" w:rsidRDefault="0013392D" w:rsidP="00E30C59">
            <w:pPr>
              <w:rPr>
                <w:rFonts w:ascii="Arial" w:eastAsia="Aptos" w:hAnsi="Arial" w:cs="Arial"/>
                <w:color w:val="000000" w:themeColor="text1"/>
              </w:rPr>
            </w:pPr>
          </w:p>
        </w:tc>
      </w:tr>
    </w:tbl>
    <w:p w14:paraId="7A7FFB10" w14:textId="77777777" w:rsidR="0013392D" w:rsidRPr="007B53A6" w:rsidRDefault="0013392D" w:rsidP="00E30C59">
      <w:pPr>
        <w:rPr>
          <w:rFonts w:ascii="Arial" w:hAnsi="Arial" w:cs="Arial"/>
        </w:rPr>
      </w:pPr>
    </w:p>
    <w:p w14:paraId="1ACF88CE" w14:textId="52379DD2" w:rsidR="0013392D" w:rsidRPr="007B53A6" w:rsidRDefault="0013392D" w:rsidP="00E30C59">
      <w:pPr>
        <w:rPr>
          <w:rFonts w:ascii="Arial" w:hAnsi="Arial" w:cs="Arial"/>
          <w:b/>
          <w:bCs/>
          <w:sz w:val="28"/>
          <w:szCs w:val="28"/>
        </w:rPr>
      </w:pPr>
      <w:r w:rsidRPr="007B53A6">
        <w:rPr>
          <w:rFonts w:ascii="Arial" w:hAnsi="Arial" w:cs="Arial"/>
          <w:b/>
          <w:bCs/>
          <w:sz w:val="28"/>
          <w:szCs w:val="28"/>
        </w:rPr>
        <w:t xml:space="preserve">Applicant and </w:t>
      </w:r>
      <w:r w:rsidR="00B41D6C" w:rsidRPr="007B53A6">
        <w:rPr>
          <w:rFonts w:ascii="Arial" w:hAnsi="Arial" w:cs="Arial"/>
          <w:b/>
          <w:bCs/>
          <w:sz w:val="28"/>
          <w:szCs w:val="28"/>
        </w:rPr>
        <w:t>T</w:t>
      </w:r>
      <w:r w:rsidRPr="007B53A6">
        <w:rPr>
          <w:rFonts w:ascii="Arial" w:hAnsi="Arial" w:cs="Arial"/>
          <w:b/>
          <w:bCs/>
          <w:sz w:val="28"/>
          <w:szCs w:val="28"/>
        </w:rPr>
        <w:t xml:space="preserve">eam </w:t>
      </w:r>
      <w:r w:rsidR="00B41D6C" w:rsidRPr="007B53A6">
        <w:rPr>
          <w:rFonts w:ascii="Arial" w:hAnsi="Arial" w:cs="Arial"/>
          <w:b/>
          <w:bCs/>
          <w:sz w:val="28"/>
          <w:szCs w:val="28"/>
        </w:rPr>
        <w:t>C</w:t>
      </w:r>
      <w:r w:rsidRPr="007B53A6">
        <w:rPr>
          <w:rFonts w:ascii="Arial" w:hAnsi="Arial" w:cs="Arial"/>
          <w:b/>
          <w:bCs/>
          <w:sz w:val="28"/>
          <w:szCs w:val="28"/>
        </w:rPr>
        <w:t xml:space="preserve">apability to </w:t>
      </w:r>
      <w:r w:rsidR="00B41D6C" w:rsidRPr="007B53A6">
        <w:rPr>
          <w:rFonts w:ascii="Arial" w:hAnsi="Arial" w:cs="Arial"/>
          <w:b/>
          <w:bCs/>
          <w:sz w:val="28"/>
          <w:szCs w:val="28"/>
        </w:rPr>
        <w:t>D</w:t>
      </w:r>
      <w:r w:rsidRPr="007B53A6">
        <w:rPr>
          <w:rFonts w:ascii="Arial" w:hAnsi="Arial" w:cs="Arial"/>
          <w:b/>
          <w:bCs/>
          <w:sz w:val="28"/>
          <w:szCs w:val="28"/>
        </w:rPr>
        <w:t>eliver</w:t>
      </w:r>
    </w:p>
    <w:tbl>
      <w:tblPr>
        <w:tblStyle w:val="TableGrid"/>
        <w:tblW w:w="0" w:type="auto"/>
        <w:tblLook w:val="04A0" w:firstRow="1" w:lastRow="0" w:firstColumn="1" w:lastColumn="0" w:noHBand="0" w:noVBand="1"/>
      </w:tblPr>
      <w:tblGrid>
        <w:gridCol w:w="8856"/>
      </w:tblGrid>
      <w:tr w:rsidR="0013392D" w:rsidRPr="007B53A6" w14:paraId="37908AE5" w14:textId="77777777" w:rsidTr="008C16AC">
        <w:tc>
          <w:tcPr>
            <w:tcW w:w="8856" w:type="dxa"/>
          </w:tcPr>
          <w:p w14:paraId="26C00135" w14:textId="77777777" w:rsidR="0013392D" w:rsidRPr="007B53A6" w:rsidRDefault="0013392D" w:rsidP="00FC7705">
            <w:pPr>
              <w:jc w:val="both"/>
              <w:rPr>
                <w:rFonts w:ascii="Arial" w:hAnsi="Arial" w:cs="Arial"/>
                <w:i/>
                <w:iCs/>
                <w:color w:val="156082" w:themeColor="accent1"/>
                <w:sz w:val="20"/>
                <w:szCs w:val="20"/>
              </w:rPr>
            </w:pPr>
            <w:r w:rsidRPr="007B53A6">
              <w:rPr>
                <w:rFonts w:ascii="Arial" w:hAnsi="Arial" w:cs="Arial"/>
                <w:i/>
                <w:iCs/>
                <w:color w:val="156082" w:themeColor="accent1"/>
                <w:sz w:val="20"/>
                <w:szCs w:val="20"/>
              </w:rPr>
              <w:t>Have the applicants provided evidence of how they, and if relevant their team, have:</w:t>
            </w:r>
          </w:p>
          <w:p w14:paraId="2EFB14D6" w14:textId="77777777" w:rsidR="0013392D" w:rsidRPr="007B53A6" w:rsidRDefault="0013392D" w:rsidP="00FC7705">
            <w:pPr>
              <w:jc w:val="both"/>
              <w:rPr>
                <w:rFonts w:ascii="Arial" w:hAnsi="Arial" w:cs="Arial"/>
                <w:i/>
                <w:iCs/>
                <w:color w:val="156082" w:themeColor="accent1"/>
                <w:sz w:val="20"/>
                <w:szCs w:val="20"/>
              </w:rPr>
            </w:pPr>
            <w:r w:rsidRPr="007B53A6">
              <w:rPr>
                <w:rFonts w:ascii="Arial" w:hAnsi="Arial" w:cs="Arial"/>
                <w:i/>
                <w:iCs/>
                <w:color w:val="156082" w:themeColor="accent1"/>
                <w:sz w:val="20"/>
                <w:szCs w:val="20"/>
              </w:rPr>
              <w:t>the relevant experience (appropriate to career stage) to deliver the proposed work  </w:t>
            </w:r>
          </w:p>
          <w:p w14:paraId="715B33A0" w14:textId="77777777" w:rsidR="0013392D" w:rsidRPr="007B53A6" w:rsidRDefault="0013392D" w:rsidP="00FC7705">
            <w:pPr>
              <w:jc w:val="both"/>
              <w:rPr>
                <w:rFonts w:ascii="Arial" w:hAnsi="Arial" w:cs="Arial"/>
                <w:i/>
                <w:iCs/>
                <w:color w:val="156082" w:themeColor="accent1"/>
                <w:sz w:val="20"/>
                <w:szCs w:val="20"/>
              </w:rPr>
            </w:pPr>
            <w:r w:rsidRPr="007B53A6">
              <w:rPr>
                <w:rFonts w:ascii="Arial" w:hAnsi="Arial" w:cs="Arial"/>
                <w:i/>
                <w:iCs/>
                <w:color w:val="156082" w:themeColor="accent1"/>
                <w:sz w:val="20"/>
                <w:szCs w:val="20"/>
              </w:rPr>
              <w:t>the right balance of skills and expertise to cover the proposed work  </w:t>
            </w:r>
          </w:p>
          <w:p w14:paraId="52D871D1" w14:textId="77777777" w:rsidR="0013392D" w:rsidRPr="007B53A6" w:rsidRDefault="0013392D" w:rsidP="00FC7705">
            <w:pPr>
              <w:jc w:val="both"/>
              <w:rPr>
                <w:rFonts w:ascii="Arial" w:hAnsi="Arial" w:cs="Arial"/>
                <w:i/>
                <w:iCs/>
                <w:color w:val="156082" w:themeColor="accent1"/>
                <w:sz w:val="20"/>
                <w:szCs w:val="20"/>
              </w:rPr>
            </w:pPr>
            <w:r w:rsidRPr="007B53A6">
              <w:rPr>
                <w:rFonts w:ascii="Arial" w:hAnsi="Arial" w:cs="Arial"/>
                <w:i/>
                <w:iCs/>
                <w:color w:val="156082" w:themeColor="accent1"/>
                <w:sz w:val="20"/>
                <w:szCs w:val="20"/>
              </w:rPr>
              <w:t>the appropriate leadership and management skills to deliver the work and their approach to develop others  </w:t>
            </w:r>
          </w:p>
          <w:p w14:paraId="54933FF5" w14:textId="77777777" w:rsidR="0013392D" w:rsidRPr="007B53A6" w:rsidRDefault="0013392D" w:rsidP="00FC7705">
            <w:pPr>
              <w:jc w:val="both"/>
              <w:rPr>
                <w:rFonts w:ascii="Arial" w:hAnsi="Arial" w:cs="Arial"/>
                <w:i/>
                <w:iCs/>
                <w:color w:val="156082" w:themeColor="accent1"/>
                <w:sz w:val="20"/>
                <w:szCs w:val="20"/>
              </w:rPr>
            </w:pPr>
            <w:r w:rsidRPr="007B53A6">
              <w:rPr>
                <w:rFonts w:ascii="Arial" w:hAnsi="Arial" w:cs="Arial"/>
                <w:i/>
                <w:iCs/>
                <w:color w:val="156082" w:themeColor="accent1"/>
                <w:sz w:val="20"/>
                <w:szCs w:val="20"/>
              </w:rPr>
              <w:t>contributed to developing a positive research environment and wider community  </w:t>
            </w:r>
          </w:p>
          <w:p w14:paraId="30097C76" w14:textId="77777777" w:rsidR="0013392D" w:rsidRPr="007B53A6" w:rsidRDefault="0013392D" w:rsidP="00FC7705">
            <w:pPr>
              <w:jc w:val="both"/>
              <w:rPr>
                <w:rFonts w:ascii="Arial" w:hAnsi="Arial" w:cs="Arial"/>
                <w:b/>
                <w:bCs/>
                <w:i/>
                <w:iCs/>
                <w:color w:val="156082" w:themeColor="accent1"/>
                <w:sz w:val="20"/>
                <w:szCs w:val="20"/>
              </w:rPr>
            </w:pPr>
            <w:r w:rsidRPr="007B53A6">
              <w:rPr>
                <w:rFonts w:ascii="Arial" w:hAnsi="Arial" w:cs="Arial"/>
                <w:b/>
                <w:bCs/>
                <w:i/>
                <w:iCs/>
                <w:color w:val="156082" w:themeColor="accent1"/>
                <w:sz w:val="20"/>
                <w:szCs w:val="20"/>
              </w:rPr>
              <w:t>Max 800 words</w:t>
            </w:r>
          </w:p>
          <w:p w14:paraId="76F88844" w14:textId="77777777" w:rsidR="0013392D" w:rsidRPr="007B53A6" w:rsidRDefault="0013392D" w:rsidP="00E30C59">
            <w:pPr>
              <w:rPr>
                <w:rFonts w:ascii="Arial" w:hAnsi="Arial" w:cs="Arial"/>
              </w:rPr>
            </w:pPr>
          </w:p>
        </w:tc>
      </w:tr>
      <w:tr w:rsidR="0013392D" w:rsidRPr="007B53A6" w14:paraId="5C334024" w14:textId="77777777" w:rsidTr="008C16AC">
        <w:tc>
          <w:tcPr>
            <w:tcW w:w="8856" w:type="dxa"/>
          </w:tcPr>
          <w:p w14:paraId="3F2D4623" w14:textId="77777777" w:rsidR="0013392D" w:rsidRPr="007B53A6" w:rsidRDefault="0013392D" w:rsidP="00E30C59">
            <w:pPr>
              <w:rPr>
                <w:rFonts w:ascii="Arial" w:hAnsi="Arial" w:cs="Arial"/>
              </w:rPr>
            </w:pPr>
          </w:p>
          <w:p w14:paraId="46E8897A" w14:textId="77777777" w:rsidR="0013392D" w:rsidRPr="007B53A6" w:rsidRDefault="0013392D" w:rsidP="00E30C59">
            <w:pPr>
              <w:rPr>
                <w:rFonts w:ascii="Arial" w:hAnsi="Arial" w:cs="Arial"/>
              </w:rPr>
            </w:pPr>
          </w:p>
          <w:p w14:paraId="61EEE236" w14:textId="77777777" w:rsidR="0013392D" w:rsidRPr="007B53A6" w:rsidRDefault="0013392D" w:rsidP="00E30C59">
            <w:pPr>
              <w:rPr>
                <w:rFonts w:ascii="Arial" w:hAnsi="Arial" w:cs="Arial"/>
              </w:rPr>
            </w:pPr>
          </w:p>
          <w:p w14:paraId="24692A1B" w14:textId="77777777" w:rsidR="0013392D" w:rsidRPr="007B53A6" w:rsidRDefault="0013392D" w:rsidP="00E30C59">
            <w:pPr>
              <w:rPr>
                <w:rFonts w:ascii="Arial" w:hAnsi="Arial" w:cs="Arial"/>
              </w:rPr>
            </w:pPr>
          </w:p>
          <w:p w14:paraId="192F6FE1" w14:textId="77777777" w:rsidR="008D622E" w:rsidRPr="007B53A6" w:rsidRDefault="008D622E" w:rsidP="00E30C59">
            <w:pPr>
              <w:rPr>
                <w:rFonts w:ascii="Arial" w:hAnsi="Arial" w:cs="Arial"/>
              </w:rPr>
            </w:pPr>
          </w:p>
          <w:p w14:paraId="7D04BEA1" w14:textId="77777777" w:rsidR="008D622E" w:rsidRPr="007B53A6" w:rsidRDefault="008D622E" w:rsidP="00E30C59">
            <w:pPr>
              <w:rPr>
                <w:rFonts w:ascii="Arial" w:hAnsi="Arial" w:cs="Arial"/>
              </w:rPr>
            </w:pPr>
          </w:p>
          <w:p w14:paraId="649FAED7" w14:textId="77777777" w:rsidR="008D622E" w:rsidRPr="007B53A6" w:rsidRDefault="008D622E" w:rsidP="00E30C59">
            <w:pPr>
              <w:rPr>
                <w:rFonts w:ascii="Arial" w:hAnsi="Arial" w:cs="Arial"/>
              </w:rPr>
            </w:pPr>
          </w:p>
          <w:p w14:paraId="64A66128" w14:textId="77777777" w:rsidR="008D622E" w:rsidRPr="007B53A6" w:rsidRDefault="008D622E" w:rsidP="00E30C59">
            <w:pPr>
              <w:rPr>
                <w:rFonts w:ascii="Arial" w:hAnsi="Arial" w:cs="Arial"/>
              </w:rPr>
            </w:pPr>
          </w:p>
          <w:p w14:paraId="7D58D498" w14:textId="77777777" w:rsidR="008D622E" w:rsidRPr="007B53A6" w:rsidRDefault="008D622E" w:rsidP="00E30C59">
            <w:pPr>
              <w:rPr>
                <w:rFonts w:ascii="Arial" w:hAnsi="Arial" w:cs="Arial"/>
              </w:rPr>
            </w:pPr>
          </w:p>
          <w:p w14:paraId="73C8CA75" w14:textId="77777777" w:rsidR="008D622E" w:rsidRPr="007B53A6" w:rsidRDefault="008D622E" w:rsidP="00E30C59">
            <w:pPr>
              <w:rPr>
                <w:rFonts w:ascii="Arial" w:hAnsi="Arial" w:cs="Arial"/>
              </w:rPr>
            </w:pPr>
          </w:p>
          <w:p w14:paraId="7D8E1A04" w14:textId="77777777" w:rsidR="0013392D" w:rsidRPr="007B53A6" w:rsidRDefault="0013392D" w:rsidP="00E30C59">
            <w:pPr>
              <w:rPr>
                <w:rFonts w:ascii="Arial" w:hAnsi="Arial" w:cs="Arial"/>
              </w:rPr>
            </w:pPr>
          </w:p>
          <w:p w14:paraId="4F88FFF7" w14:textId="77777777" w:rsidR="0013392D" w:rsidRPr="007B53A6" w:rsidRDefault="0013392D" w:rsidP="00E30C59">
            <w:pPr>
              <w:rPr>
                <w:rFonts w:ascii="Arial" w:hAnsi="Arial" w:cs="Arial"/>
              </w:rPr>
            </w:pPr>
          </w:p>
          <w:p w14:paraId="55D091F4" w14:textId="77777777" w:rsidR="0013392D" w:rsidRPr="007B53A6" w:rsidRDefault="0013392D" w:rsidP="00E30C59">
            <w:pPr>
              <w:rPr>
                <w:rFonts w:ascii="Arial" w:hAnsi="Arial" w:cs="Arial"/>
              </w:rPr>
            </w:pPr>
          </w:p>
          <w:p w14:paraId="3D7C14B5" w14:textId="77777777" w:rsidR="0013392D" w:rsidRPr="007B53A6" w:rsidRDefault="0013392D" w:rsidP="00E30C59">
            <w:pPr>
              <w:rPr>
                <w:rFonts w:ascii="Arial" w:hAnsi="Arial" w:cs="Arial"/>
              </w:rPr>
            </w:pPr>
          </w:p>
        </w:tc>
      </w:tr>
    </w:tbl>
    <w:p w14:paraId="3D7807C4" w14:textId="7205692C" w:rsidR="00F20431" w:rsidRPr="007B53A6" w:rsidRDefault="00F20431" w:rsidP="00E30C59">
      <w:pPr>
        <w:rPr>
          <w:rFonts w:ascii="Arial" w:hAnsi="Arial" w:cs="Arial"/>
        </w:rPr>
      </w:pPr>
      <w:r w:rsidRPr="007B53A6">
        <w:rPr>
          <w:rFonts w:ascii="Arial" w:hAnsi="Arial" w:cs="Arial"/>
        </w:rPr>
        <w:br w:type="page"/>
      </w:r>
    </w:p>
    <w:p w14:paraId="3555CE75" w14:textId="4C75322F" w:rsidR="00F20431" w:rsidRPr="007B53A6" w:rsidRDefault="00F20431" w:rsidP="00E30C59">
      <w:pPr>
        <w:pStyle w:val="Heading2"/>
        <w:spacing w:after="0"/>
        <w:rPr>
          <w:rFonts w:ascii="Arial" w:hAnsi="Arial" w:cs="Arial"/>
          <w:b/>
          <w:bCs/>
        </w:rPr>
      </w:pPr>
      <w:bookmarkStart w:id="28" w:name="_Toc305868086"/>
      <w:r w:rsidRPr="57125746">
        <w:rPr>
          <w:rFonts w:ascii="Arial" w:hAnsi="Arial" w:cs="Arial"/>
          <w:b/>
          <w:bCs/>
        </w:rPr>
        <w:lastRenderedPageBreak/>
        <w:t>Appendix 2B</w:t>
      </w:r>
      <w:bookmarkEnd w:id="28"/>
    </w:p>
    <w:p w14:paraId="37DE3F2A" w14:textId="77777777" w:rsidR="00F20431" w:rsidRPr="007B53A6" w:rsidRDefault="00F20431" w:rsidP="00E30C59">
      <w:pPr>
        <w:pStyle w:val="Title"/>
        <w:spacing w:after="0"/>
        <w:jc w:val="center"/>
        <w:rPr>
          <w:rFonts w:ascii="Arial" w:hAnsi="Arial" w:cs="Arial"/>
          <w:sz w:val="32"/>
          <w:szCs w:val="32"/>
        </w:rPr>
      </w:pPr>
      <w:r w:rsidRPr="007B53A6">
        <w:rPr>
          <w:rFonts w:ascii="Arial" w:hAnsi="Arial" w:cs="Arial"/>
          <w:sz w:val="32"/>
          <w:szCs w:val="32"/>
        </w:rPr>
        <w:t>Better Water for All Network Plus Flexible Funding</w:t>
      </w:r>
    </w:p>
    <w:p w14:paraId="54A0BBE9" w14:textId="25068D7B" w:rsidR="00F20431" w:rsidRPr="007B53A6" w:rsidRDefault="00F20431" w:rsidP="00E30C59">
      <w:pPr>
        <w:pStyle w:val="Title"/>
        <w:spacing w:after="0"/>
        <w:jc w:val="center"/>
        <w:rPr>
          <w:rFonts w:ascii="Arial" w:hAnsi="Arial" w:cs="Arial"/>
          <w:color w:val="000000" w:themeColor="text1"/>
          <w:sz w:val="28"/>
          <w:szCs w:val="28"/>
        </w:rPr>
      </w:pPr>
      <w:r w:rsidRPr="007B53A6">
        <w:rPr>
          <w:rFonts w:ascii="Arial" w:hAnsi="Arial" w:cs="Arial"/>
          <w:sz w:val="28"/>
          <w:szCs w:val="28"/>
        </w:rPr>
        <w:t xml:space="preserve">Stage 2 – </w:t>
      </w:r>
      <w:r w:rsidRPr="007B53A6">
        <w:rPr>
          <w:rFonts w:ascii="Arial" w:hAnsi="Arial" w:cs="Arial"/>
          <w:color w:val="000000" w:themeColor="text1"/>
          <w:sz w:val="28"/>
          <w:szCs w:val="28"/>
        </w:rPr>
        <w:t xml:space="preserve">Part B: </w:t>
      </w:r>
      <w:r w:rsidR="005F6C8F" w:rsidRPr="007B53A6">
        <w:rPr>
          <w:rFonts w:ascii="Arial" w:hAnsi="Arial" w:cs="Arial"/>
          <w:color w:val="000000" w:themeColor="text1"/>
          <w:sz w:val="28"/>
          <w:szCs w:val="28"/>
        </w:rPr>
        <w:t>Case for Support</w:t>
      </w:r>
    </w:p>
    <w:p w14:paraId="69DE349B" w14:textId="77777777" w:rsidR="00DA2801" w:rsidRPr="007B53A6" w:rsidRDefault="00DA2801" w:rsidP="00E30C59">
      <w:pPr>
        <w:rPr>
          <w:rFonts w:ascii="Arial" w:hAnsi="Arial" w:cs="Arial"/>
        </w:rPr>
      </w:pPr>
    </w:p>
    <w:tbl>
      <w:tblPr>
        <w:tblStyle w:val="TableGrid"/>
        <w:tblW w:w="8755" w:type="dxa"/>
        <w:tblLook w:val="04A0" w:firstRow="1" w:lastRow="0" w:firstColumn="1" w:lastColumn="0" w:noHBand="0" w:noVBand="1"/>
      </w:tblPr>
      <w:tblGrid>
        <w:gridCol w:w="8755"/>
      </w:tblGrid>
      <w:tr w:rsidR="005F6C8F" w:rsidRPr="007B53A6" w14:paraId="631BD2DA" w14:textId="77777777" w:rsidTr="12DC6384">
        <w:trPr>
          <w:trHeight w:val="244"/>
        </w:trPr>
        <w:tc>
          <w:tcPr>
            <w:tcW w:w="8755" w:type="dxa"/>
            <w:tcBorders>
              <w:left w:val="single" w:sz="4" w:space="0" w:color="auto"/>
              <w:right w:val="single" w:sz="4" w:space="0" w:color="auto"/>
            </w:tcBorders>
            <w:hideMark/>
          </w:tcPr>
          <w:p w14:paraId="22AFAF68" w14:textId="42A3B2F8" w:rsidR="005F6C8F" w:rsidRPr="007B53A6" w:rsidRDefault="66FF892C" w:rsidP="00E30C59">
            <w:pPr>
              <w:rPr>
                <w:rFonts w:ascii="Arial" w:eastAsia="SimSun" w:hAnsi="Arial" w:cs="Arial"/>
                <w:b/>
                <w:bCs/>
              </w:rPr>
            </w:pPr>
            <w:r w:rsidRPr="12DC6384">
              <w:rPr>
                <w:rFonts w:ascii="Arial" w:eastAsia="SimSun" w:hAnsi="Arial" w:cs="Arial"/>
                <w:b/>
                <w:bCs/>
              </w:rPr>
              <w:t>Project proposal</w:t>
            </w:r>
            <w:r w:rsidR="3A52E1C1" w:rsidRPr="12DC6384">
              <w:rPr>
                <w:rFonts w:ascii="Arial" w:eastAsia="SimSun" w:hAnsi="Arial" w:cs="Arial"/>
                <w:b/>
                <w:bCs/>
              </w:rPr>
              <w:t xml:space="preserve"> (max 2 pages</w:t>
            </w:r>
            <w:r w:rsidR="79F3BB73" w:rsidRPr="12DC6384">
              <w:rPr>
                <w:rFonts w:ascii="Arial" w:eastAsia="SimSun" w:hAnsi="Arial" w:cs="Arial"/>
                <w:b/>
                <w:bCs/>
              </w:rPr>
              <w:t>, including any artwork</w:t>
            </w:r>
            <w:r w:rsidR="3A52E1C1" w:rsidRPr="12DC6384">
              <w:rPr>
                <w:rFonts w:ascii="Arial" w:eastAsia="SimSun" w:hAnsi="Arial" w:cs="Arial"/>
                <w:b/>
                <w:bCs/>
              </w:rPr>
              <w:t>)</w:t>
            </w:r>
          </w:p>
          <w:p w14:paraId="00A9E65F" w14:textId="6D33761D" w:rsidR="003B792A" w:rsidRPr="007B53A6" w:rsidRDefault="003B792A" w:rsidP="6F386614">
            <w:pPr>
              <w:rPr>
                <w:rFonts w:ascii="Arial" w:hAnsi="Arial" w:cs="Arial"/>
                <w:i/>
                <w:iCs/>
              </w:rPr>
            </w:pPr>
            <w:r w:rsidRPr="6F386614">
              <w:rPr>
                <w:rFonts w:ascii="Arial" w:hAnsi="Arial" w:cs="Arial"/>
                <w:i/>
                <w:iCs/>
                <w:sz w:val="20"/>
                <w:szCs w:val="20"/>
              </w:rPr>
              <w:t>Please refer to Guidance section 7 for assessment criteria</w:t>
            </w:r>
          </w:p>
          <w:p w14:paraId="3C4EBA68" w14:textId="0DC5A911" w:rsidR="003B792A" w:rsidRPr="007B53A6" w:rsidRDefault="5C29F417" w:rsidP="6F386614">
            <w:pPr>
              <w:rPr>
                <w:rFonts w:ascii="Arial" w:hAnsi="Arial" w:cs="Arial"/>
                <w:i/>
                <w:iCs/>
                <w:sz w:val="20"/>
                <w:szCs w:val="20"/>
              </w:rPr>
            </w:pPr>
            <w:r w:rsidRPr="6F386614">
              <w:rPr>
                <w:rFonts w:ascii="Arial" w:hAnsi="Arial" w:cs="Arial"/>
                <w:i/>
                <w:iCs/>
                <w:sz w:val="20"/>
                <w:szCs w:val="20"/>
              </w:rPr>
              <w:t>Cost is in next section</w:t>
            </w:r>
          </w:p>
          <w:p w14:paraId="31F6C622" w14:textId="55A3B1C4" w:rsidR="003B792A" w:rsidRPr="007B53A6" w:rsidRDefault="4870898E" w:rsidP="7AEBA23E">
            <w:pPr>
              <w:rPr>
                <w:rFonts w:ascii="Arial" w:hAnsi="Arial" w:cs="Arial"/>
                <w:i/>
                <w:iCs/>
                <w:sz w:val="20"/>
                <w:szCs w:val="20"/>
                <w:highlight w:val="yellow"/>
              </w:rPr>
            </w:pPr>
            <w:r w:rsidRPr="7AEBA23E">
              <w:rPr>
                <w:rFonts w:ascii="Arial" w:hAnsi="Arial" w:cs="Arial"/>
                <w:i/>
                <w:iCs/>
                <w:sz w:val="20"/>
                <w:szCs w:val="20"/>
              </w:rPr>
              <w:t xml:space="preserve">Font size: </w:t>
            </w:r>
            <w:r w:rsidR="43786CF6" w:rsidRPr="7AEBA23E">
              <w:rPr>
                <w:rFonts w:ascii="Arial" w:hAnsi="Arial" w:cs="Arial"/>
                <w:i/>
                <w:iCs/>
                <w:sz w:val="20"/>
                <w:szCs w:val="20"/>
              </w:rPr>
              <w:t>Arial 11, single line space.</w:t>
            </w:r>
          </w:p>
        </w:tc>
      </w:tr>
      <w:tr w:rsidR="005F6C8F" w:rsidRPr="007B53A6" w14:paraId="56322077" w14:textId="77777777" w:rsidTr="12DC6384">
        <w:trPr>
          <w:trHeight w:val="244"/>
        </w:trPr>
        <w:tc>
          <w:tcPr>
            <w:tcW w:w="8755" w:type="dxa"/>
            <w:tcBorders>
              <w:left w:val="single" w:sz="4" w:space="0" w:color="auto"/>
              <w:right w:val="single" w:sz="4" w:space="0" w:color="auto"/>
            </w:tcBorders>
          </w:tcPr>
          <w:p w14:paraId="3D74E07E" w14:textId="77777777" w:rsidR="005F6C8F" w:rsidRPr="007B53A6" w:rsidRDefault="005F6C8F" w:rsidP="00E30C59">
            <w:pPr>
              <w:rPr>
                <w:rFonts w:ascii="Arial" w:eastAsia="SimSun" w:hAnsi="Arial" w:cs="Arial"/>
                <w:b/>
                <w:bCs/>
              </w:rPr>
            </w:pPr>
          </w:p>
          <w:p w14:paraId="50C80A27" w14:textId="77777777" w:rsidR="005F6C8F" w:rsidRPr="007B53A6" w:rsidRDefault="005F6C8F" w:rsidP="00E30C59">
            <w:pPr>
              <w:rPr>
                <w:rFonts w:ascii="Arial" w:eastAsia="SimSun" w:hAnsi="Arial" w:cs="Arial"/>
                <w:b/>
                <w:bCs/>
              </w:rPr>
            </w:pPr>
          </w:p>
          <w:p w14:paraId="4B0BB302" w14:textId="77777777" w:rsidR="003B792A" w:rsidRPr="007B53A6" w:rsidRDefault="003B792A" w:rsidP="00E30C59">
            <w:pPr>
              <w:rPr>
                <w:rFonts w:ascii="Arial" w:eastAsia="SimSun" w:hAnsi="Arial" w:cs="Arial"/>
                <w:b/>
                <w:bCs/>
              </w:rPr>
            </w:pPr>
          </w:p>
          <w:p w14:paraId="725EA367" w14:textId="77777777" w:rsidR="003161EB" w:rsidRPr="007B53A6" w:rsidRDefault="003161EB" w:rsidP="00E30C59">
            <w:pPr>
              <w:rPr>
                <w:rFonts w:ascii="Arial" w:eastAsia="SimSun" w:hAnsi="Arial" w:cs="Arial"/>
                <w:b/>
                <w:bCs/>
              </w:rPr>
            </w:pPr>
          </w:p>
          <w:p w14:paraId="752D6CC8" w14:textId="77777777" w:rsidR="003161EB" w:rsidRPr="007B53A6" w:rsidRDefault="003161EB" w:rsidP="00E30C59">
            <w:pPr>
              <w:rPr>
                <w:rFonts w:ascii="Arial" w:eastAsia="SimSun" w:hAnsi="Arial" w:cs="Arial"/>
                <w:b/>
                <w:bCs/>
              </w:rPr>
            </w:pPr>
          </w:p>
          <w:p w14:paraId="759B6949" w14:textId="77777777" w:rsidR="003161EB" w:rsidRPr="007B53A6" w:rsidRDefault="003161EB" w:rsidP="00E30C59">
            <w:pPr>
              <w:rPr>
                <w:rFonts w:ascii="Arial" w:eastAsia="SimSun" w:hAnsi="Arial" w:cs="Arial"/>
                <w:b/>
                <w:bCs/>
              </w:rPr>
            </w:pPr>
          </w:p>
          <w:p w14:paraId="6C5B3CA3" w14:textId="77777777" w:rsidR="003161EB" w:rsidRPr="007B53A6" w:rsidRDefault="003161EB" w:rsidP="00E30C59">
            <w:pPr>
              <w:rPr>
                <w:rFonts w:ascii="Arial" w:eastAsia="SimSun" w:hAnsi="Arial" w:cs="Arial"/>
                <w:b/>
                <w:bCs/>
              </w:rPr>
            </w:pPr>
          </w:p>
          <w:p w14:paraId="36564C46" w14:textId="77777777" w:rsidR="003161EB" w:rsidRPr="007B53A6" w:rsidRDefault="003161EB" w:rsidP="00E30C59">
            <w:pPr>
              <w:rPr>
                <w:rFonts w:ascii="Arial" w:eastAsia="SimSun" w:hAnsi="Arial" w:cs="Arial"/>
                <w:b/>
                <w:bCs/>
              </w:rPr>
            </w:pPr>
          </w:p>
          <w:p w14:paraId="7DE0A0A9" w14:textId="77777777" w:rsidR="003161EB" w:rsidRPr="007B53A6" w:rsidRDefault="003161EB" w:rsidP="00E30C59">
            <w:pPr>
              <w:rPr>
                <w:rFonts w:ascii="Arial" w:eastAsia="SimSun" w:hAnsi="Arial" w:cs="Arial"/>
                <w:b/>
                <w:bCs/>
              </w:rPr>
            </w:pPr>
          </w:p>
          <w:p w14:paraId="322A99FD" w14:textId="77777777" w:rsidR="003161EB" w:rsidRPr="007B53A6" w:rsidRDefault="003161EB" w:rsidP="00E30C59">
            <w:pPr>
              <w:rPr>
                <w:rFonts w:ascii="Arial" w:eastAsia="SimSun" w:hAnsi="Arial" w:cs="Arial"/>
                <w:b/>
                <w:bCs/>
              </w:rPr>
            </w:pPr>
          </w:p>
          <w:p w14:paraId="0010D0AA" w14:textId="77777777" w:rsidR="003161EB" w:rsidRPr="007B53A6" w:rsidRDefault="003161EB" w:rsidP="00E30C59">
            <w:pPr>
              <w:rPr>
                <w:rFonts w:ascii="Arial" w:eastAsia="SimSun" w:hAnsi="Arial" w:cs="Arial"/>
                <w:b/>
                <w:bCs/>
              </w:rPr>
            </w:pPr>
          </w:p>
          <w:p w14:paraId="4712733E" w14:textId="77777777" w:rsidR="003161EB" w:rsidRPr="007B53A6" w:rsidRDefault="003161EB" w:rsidP="00E30C59">
            <w:pPr>
              <w:rPr>
                <w:rFonts w:ascii="Arial" w:eastAsia="SimSun" w:hAnsi="Arial" w:cs="Arial"/>
                <w:b/>
                <w:bCs/>
              </w:rPr>
            </w:pPr>
          </w:p>
          <w:p w14:paraId="72771C42" w14:textId="77777777" w:rsidR="003161EB" w:rsidRPr="007B53A6" w:rsidRDefault="003161EB" w:rsidP="00E30C59">
            <w:pPr>
              <w:rPr>
                <w:rFonts w:ascii="Arial" w:eastAsia="SimSun" w:hAnsi="Arial" w:cs="Arial"/>
                <w:b/>
                <w:bCs/>
              </w:rPr>
            </w:pPr>
          </w:p>
          <w:p w14:paraId="0BE920FA" w14:textId="77777777" w:rsidR="003161EB" w:rsidRPr="007B53A6" w:rsidRDefault="003161EB" w:rsidP="00E30C59">
            <w:pPr>
              <w:rPr>
                <w:rFonts w:ascii="Arial" w:eastAsia="SimSun" w:hAnsi="Arial" w:cs="Arial"/>
                <w:b/>
                <w:bCs/>
              </w:rPr>
            </w:pPr>
          </w:p>
          <w:p w14:paraId="43ADC900" w14:textId="77777777" w:rsidR="003161EB" w:rsidRPr="007B53A6" w:rsidRDefault="003161EB" w:rsidP="00E30C59">
            <w:pPr>
              <w:rPr>
                <w:rFonts w:ascii="Arial" w:eastAsia="SimSun" w:hAnsi="Arial" w:cs="Arial"/>
                <w:b/>
                <w:bCs/>
              </w:rPr>
            </w:pPr>
          </w:p>
          <w:p w14:paraId="3D33A34E" w14:textId="77777777" w:rsidR="003161EB" w:rsidRPr="007B53A6" w:rsidRDefault="003161EB" w:rsidP="00E30C59">
            <w:pPr>
              <w:rPr>
                <w:rFonts w:ascii="Arial" w:eastAsia="SimSun" w:hAnsi="Arial" w:cs="Arial"/>
                <w:b/>
                <w:bCs/>
              </w:rPr>
            </w:pPr>
          </w:p>
          <w:p w14:paraId="62921F0D" w14:textId="77777777" w:rsidR="003161EB" w:rsidRPr="007B53A6" w:rsidRDefault="003161EB" w:rsidP="00E30C59">
            <w:pPr>
              <w:rPr>
                <w:rFonts w:ascii="Arial" w:eastAsia="SimSun" w:hAnsi="Arial" w:cs="Arial"/>
                <w:b/>
                <w:bCs/>
              </w:rPr>
            </w:pPr>
          </w:p>
          <w:p w14:paraId="0AA10AD8" w14:textId="77777777" w:rsidR="003161EB" w:rsidRPr="007B53A6" w:rsidRDefault="003161EB" w:rsidP="00E30C59">
            <w:pPr>
              <w:rPr>
                <w:rFonts w:ascii="Arial" w:eastAsia="SimSun" w:hAnsi="Arial" w:cs="Arial"/>
                <w:b/>
                <w:bCs/>
              </w:rPr>
            </w:pPr>
          </w:p>
          <w:p w14:paraId="27135BB3" w14:textId="77777777" w:rsidR="00897B1E" w:rsidRPr="007B53A6" w:rsidRDefault="00897B1E" w:rsidP="00E30C59">
            <w:pPr>
              <w:rPr>
                <w:rFonts w:ascii="Arial" w:eastAsia="SimSun" w:hAnsi="Arial" w:cs="Arial"/>
                <w:b/>
                <w:bCs/>
              </w:rPr>
            </w:pPr>
          </w:p>
          <w:p w14:paraId="37B51A03" w14:textId="77777777" w:rsidR="00897B1E" w:rsidRPr="007B53A6" w:rsidRDefault="00897B1E" w:rsidP="00E30C59">
            <w:pPr>
              <w:rPr>
                <w:rFonts w:ascii="Arial" w:eastAsia="SimSun" w:hAnsi="Arial" w:cs="Arial"/>
                <w:b/>
                <w:bCs/>
              </w:rPr>
            </w:pPr>
          </w:p>
          <w:p w14:paraId="40B3367E" w14:textId="77777777" w:rsidR="00897B1E" w:rsidRPr="007B53A6" w:rsidRDefault="00897B1E" w:rsidP="00E30C59">
            <w:pPr>
              <w:rPr>
                <w:rFonts w:ascii="Arial" w:eastAsia="SimSun" w:hAnsi="Arial" w:cs="Arial"/>
                <w:b/>
                <w:bCs/>
              </w:rPr>
            </w:pPr>
          </w:p>
          <w:p w14:paraId="12D81880" w14:textId="77777777" w:rsidR="00897B1E" w:rsidRPr="007B53A6" w:rsidRDefault="00897B1E" w:rsidP="00E30C59">
            <w:pPr>
              <w:rPr>
                <w:rFonts w:ascii="Arial" w:eastAsia="SimSun" w:hAnsi="Arial" w:cs="Arial"/>
                <w:b/>
                <w:bCs/>
              </w:rPr>
            </w:pPr>
          </w:p>
          <w:p w14:paraId="70B204EB" w14:textId="77777777" w:rsidR="00897B1E" w:rsidRPr="007B53A6" w:rsidRDefault="00897B1E" w:rsidP="00E30C59">
            <w:pPr>
              <w:rPr>
                <w:rFonts w:ascii="Arial" w:eastAsia="SimSun" w:hAnsi="Arial" w:cs="Arial"/>
                <w:b/>
                <w:bCs/>
              </w:rPr>
            </w:pPr>
          </w:p>
          <w:p w14:paraId="061D1416" w14:textId="77777777" w:rsidR="00897B1E" w:rsidRPr="007B53A6" w:rsidRDefault="00897B1E" w:rsidP="00E30C59">
            <w:pPr>
              <w:rPr>
                <w:rFonts w:ascii="Arial" w:eastAsia="SimSun" w:hAnsi="Arial" w:cs="Arial"/>
                <w:b/>
                <w:bCs/>
              </w:rPr>
            </w:pPr>
          </w:p>
          <w:p w14:paraId="02890B70" w14:textId="77777777" w:rsidR="00897B1E" w:rsidRPr="007B53A6" w:rsidRDefault="00897B1E" w:rsidP="00E30C59">
            <w:pPr>
              <w:rPr>
                <w:rFonts w:ascii="Arial" w:eastAsia="SimSun" w:hAnsi="Arial" w:cs="Arial"/>
                <w:b/>
                <w:bCs/>
              </w:rPr>
            </w:pPr>
          </w:p>
          <w:p w14:paraId="370073E1" w14:textId="77777777" w:rsidR="00897B1E" w:rsidRPr="007B53A6" w:rsidRDefault="00897B1E" w:rsidP="00E30C59">
            <w:pPr>
              <w:rPr>
                <w:rFonts w:ascii="Arial" w:eastAsia="SimSun" w:hAnsi="Arial" w:cs="Arial"/>
                <w:b/>
                <w:bCs/>
              </w:rPr>
            </w:pPr>
          </w:p>
          <w:p w14:paraId="3393316F" w14:textId="77777777" w:rsidR="00897B1E" w:rsidRPr="007B53A6" w:rsidRDefault="00897B1E" w:rsidP="00E30C59">
            <w:pPr>
              <w:rPr>
                <w:rFonts w:ascii="Arial" w:eastAsia="SimSun" w:hAnsi="Arial" w:cs="Arial"/>
                <w:b/>
                <w:bCs/>
              </w:rPr>
            </w:pPr>
          </w:p>
          <w:p w14:paraId="0B859DBD" w14:textId="77777777" w:rsidR="00897B1E" w:rsidRPr="007B53A6" w:rsidRDefault="00897B1E" w:rsidP="00E30C59">
            <w:pPr>
              <w:rPr>
                <w:rFonts w:ascii="Arial" w:eastAsia="SimSun" w:hAnsi="Arial" w:cs="Arial"/>
                <w:b/>
                <w:bCs/>
              </w:rPr>
            </w:pPr>
          </w:p>
          <w:p w14:paraId="642A1DD3" w14:textId="77777777" w:rsidR="00897B1E" w:rsidRPr="007B53A6" w:rsidRDefault="00897B1E" w:rsidP="00E30C59">
            <w:pPr>
              <w:rPr>
                <w:rFonts w:ascii="Arial" w:eastAsia="SimSun" w:hAnsi="Arial" w:cs="Arial"/>
                <w:b/>
                <w:bCs/>
              </w:rPr>
            </w:pPr>
          </w:p>
          <w:p w14:paraId="75B05800" w14:textId="77777777" w:rsidR="00897B1E" w:rsidRPr="007B53A6" w:rsidRDefault="00897B1E" w:rsidP="00E30C59">
            <w:pPr>
              <w:rPr>
                <w:rFonts w:ascii="Arial" w:eastAsia="SimSun" w:hAnsi="Arial" w:cs="Arial"/>
                <w:b/>
                <w:bCs/>
              </w:rPr>
            </w:pPr>
          </w:p>
          <w:p w14:paraId="1B6BE989" w14:textId="77777777" w:rsidR="00897B1E" w:rsidRPr="007B53A6" w:rsidRDefault="00897B1E" w:rsidP="00E30C59">
            <w:pPr>
              <w:rPr>
                <w:rFonts w:ascii="Arial" w:eastAsia="SimSun" w:hAnsi="Arial" w:cs="Arial"/>
                <w:b/>
                <w:bCs/>
              </w:rPr>
            </w:pPr>
          </w:p>
          <w:p w14:paraId="60D75AD5" w14:textId="77777777" w:rsidR="003161EB" w:rsidRPr="007B53A6" w:rsidRDefault="003161EB" w:rsidP="00E30C59">
            <w:pPr>
              <w:rPr>
                <w:rFonts w:ascii="Arial" w:eastAsia="SimSun" w:hAnsi="Arial" w:cs="Arial"/>
                <w:b/>
                <w:bCs/>
              </w:rPr>
            </w:pPr>
          </w:p>
          <w:p w14:paraId="4BD69440" w14:textId="77777777" w:rsidR="003161EB" w:rsidRPr="007B53A6" w:rsidRDefault="003161EB" w:rsidP="00E30C59">
            <w:pPr>
              <w:rPr>
                <w:rFonts w:ascii="Arial" w:eastAsia="SimSun" w:hAnsi="Arial" w:cs="Arial"/>
                <w:b/>
                <w:bCs/>
              </w:rPr>
            </w:pPr>
          </w:p>
          <w:p w14:paraId="27DB7AA0" w14:textId="77777777" w:rsidR="003161EB" w:rsidRPr="007B53A6" w:rsidRDefault="003161EB" w:rsidP="00E30C59">
            <w:pPr>
              <w:rPr>
                <w:rFonts w:ascii="Arial" w:eastAsia="SimSun" w:hAnsi="Arial" w:cs="Arial"/>
                <w:b/>
                <w:bCs/>
              </w:rPr>
            </w:pPr>
          </w:p>
          <w:p w14:paraId="0011B7C6" w14:textId="77777777" w:rsidR="003B792A" w:rsidRPr="007B53A6" w:rsidRDefault="003B792A" w:rsidP="00E30C59">
            <w:pPr>
              <w:rPr>
                <w:rFonts w:ascii="Arial" w:eastAsia="SimSun" w:hAnsi="Arial" w:cs="Arial"/>
                <w:b/>
                <w:bCs/>
              </w:rPr>
            </w:pPr>
          </w:p>
          <w:p w14:paraId="47D51FCF" w14:textId="77777777" w:rsidR="003B792A" w:rsidRPr="007B53A6" w:rsidRDefault="003B792A" w:rsidP="00E30C59">
            <w:pPr>
              <w:rPr>
                <w:rFonts w:ascii="Arial" w:eastAsia="SimSun" w:hAnsi="Arial" w:cs="Arial"/>
                <w:b/>
                <w:bCs/>
              </w:rPr>
            </w:pPr>
          </w:p>
        </w:tc>
      </w:tr>
    </w:tbl>
    <w:p w14:paraId="6378F25D" w14:textId="2E63E127" w:rsidR="003161EB" w:rsidRPr="007B53A6" w:rsidRDefault="003161EB" w:rsidP="00E30C59">
      <w:pPr>
        <w:rPr>
          <w:rFonts w:ascii="Arial" w:hAnsi="Arial" w:cs="Arial"/>
          <w:color w:val="000000" w:themeColor="text1"/>
        </w:rPr>
      </w:pPr>
    </w:p>
    <w:p w14:paraId="48C1565B" w14:textId="77777777" w:rsidR="003161EB" w:rsidRPr="007B53A6" w:rsidRDefault="003161EB" w:rsidP="00E30C59">
      <w:pPr>
        <w:rPr>
          <w:rFonts w:ascii="Arial" w:hAnsi="Arial" w:cs="Arial"/>
          <w:color w:val="000000" w:themeColor="text1"/>
        </w:rPr>
      </w:pPr>
      <w:r w:rsidRPr="007B53A6">
        <w:rPr>
          <w:rFonts w:ascii="Arial" w:hAnsi="Arial" w:cs="Arial"/>
          <w:color w:val="000000" w:themeColor="text1"/>
        </w:rPr>
        <w:br w:type="page"/>
      </w:r>
    </w:p>
    <w:p w14:paraId="48DF0231" w14:textId="77777777" w:rsidR="005F6C8F" w:rsidRPr="007B53A6" w:rsidRDefault="005F6C8F" w:rsidP="00E30C59">
      <w:pPr>
        <w:rPr>
          <w:rFonts w:ascii="Arial" w:hAnsi="Arial" w:cs="Arial"/>
          <w:color w:val="000000" w:themeColor="text1"/>
        </w:rPr>
      </w:pPr>
    </w:p>
    <w:tbl>
      <w:tblPr>
        <w:tblStyle w:val="TableGrid"/>
        <w:tblW w:w="8755" w:type="dxa"/>
        <w:tblLook w:val="04A0" w:firstRow="1" w:lastRow="0" w:firstColumn="1" w:lastColumn="0" w:noHBand="0" w:noVBand="1"/>
      </w:tblPr>
      <w:tblGrid>
        <w:gridCol w:w="8755"/>
      </w:tblGrid>
      <w:tr w:rsidR="000335F6" w:rsidRPr="007B53A6" w14:paraId="74D1ED33" w14:textId="77777777" w:rsidTr="008C16AC">
        <w:trPr>
          <w:trHeight w:val="244"/>
        </w:trPr>
        <w:tc>
          <w:tcPr>
            <w:tcW w:w="8755" w:type="dxa"/>
            <w:tcBorders>
              <w:left w:val="single" w:sz="4" w:space="0" w:color="auto"/>
              <w:right w:val="single" w:sz="4" w:space="0" w:color="auto"/>
            </w:tcBorders>
            <w:hideMark/>
          </w:tcPr>
          <w:p w14:paraId="3E974C9F" w14:textId="6CE1807A" w:rsidR="000335F6" w:rsidRPr="007B53A6" w:rsidRDefault="000335F6" w:rsidP="00E30C59">
            <w:pPr>
              <w:rPr>
                <w:rFonts w:ascii="Arial" w:eastAsia="SimSun" w:hAnsi="Arial" w:cs="Arial"/>
                <w:b/>
                <w:bCs/>
              </w:rPr>
            </w:pPr>
            <w:r w:rsidRPr="007B53A6">
              <w:rPr>
                <w:rFonts w:ascii="Arial" w:eastAsia="SimSun" w:hAnsi="Arial" w:cs="Arial"/>
                <w:b/>
                <w:bCs/>
              </w:rPr>
              <w:t>Justification of resources</w:t>
            </w:r>
          </w:p>
          <w:p w14:paraId="2B7F145C" w14:textId="2D298A68" w:rsidR="00836193" w:rsidRPr="007B53A6" w:rsidRDefault="00836193" w:rsidP="00226460">
            <w:pPr>
              <w:jc w:val="both"/>
              <w:rPr>
                <w:rFonts w:ascii="Arial" w:hAnsi="Arial" w:cs="Arial"/>
                <w:i/>
                <w:iCs/>
                <w:color w:val="156082" w:themeColor="accent1"/>
                <w:sz w:val="20"/>
                <w:szCs w:val="20"/>
              </w:rPr>
            </w:pPr>
            <w:r w:rsidRPr="007B53A6">
              <w:rPr>
                <w:rFonts w:ascii="Arial" w:hAnsi="Arial" w:cs="Arial"/>
                <w:i/>
                <w:iCs/>
                <w:color w:val="156082" w:themeColor="accent1"/>
                <w:sz w:val="20"/>
                <w:szCs w:val="20"/>
              </w:rPr>
              <w:t>Justify the application’s more costly resources, in particular:</w:t>
            </w:r>
          </w:p>
          <w:p w14:paraId="453CC9BD" w14:textId="77777777" w:rsidR="00836193" w:rsidRPr="007B53A6" w:rsidRDefault="00836193" w:rsidP="00226460">
            <w:pPr>
              <w:jc w:val="both"/>
              <w:rPr>
                <w:rFonts w:ascii="Arial" w:hAnsi="Arial" w:cs="Arial"/>
                <w:i/>
                <w:iCs/>
                <w:color w:val="156082" w:themeColor="accent1"/>
                <w:sz w:val="20"/>
                <w:szCs w:val="20"/>
              </w:rPr>
            </w:pPr>
            <w:r w:rsidRPr="007B53A6">
              <w:rPr>
                <w:rFonts w:ascii="Arial" w:hAnsi="Arial" w:cs="Arial"/>
                <w:i/>
                <w:iCs/>
                <w:color w:val="156082" w:themeColor="accent1"/>
                <w:sz w:val="20"/>
                <w:szCs w:val="20"/>
              </w:rPr>
              <w:t>project staff</w:t>
            </w:r>
          </w:p>
          <w:p w14:paraId="481439F7" w14:textId="77777777" w:rsidR="00836193" w:rsidRPr="007B53A6" w:rsidRDefault="00836193" w:rsidP="00226460">
            <w:pPr>
              <w:jc w:val="both"/>
              <w:rPr>
                <w:rFonts w:ascii="Arial" w:hAnsi="Arial" w:cs="Arial"/>
                <w:i/>
                <w:iCs/>
                <w:color w:val="156082" w:themeColor="accent1"/>
                <w:sz w:val="20"/>
                <w:szCs w:val="20"/>
              </w:rPr>
            </w:pPr>
            <w:r w:rsidRPr="007B53A6">
              <w:rPr>
                <w:rFonts w:ascii="Arial" w:hAnsi="Arial" w:cs="Arial"/>
                <w:i/>
                <w:iCs/>
                <w:color w:val="156082" w:themeColor="accent1"/>
                <w:sz w:val="20"/>
                <w:szCs w:val="20"/>
              </w:rPr>
              <w:t>significant travel for field work or collaboration (but not regular travel between collaborating organisations or to conferences)</w:t>
            </w:r>
          </w:p>
          <w:p w14:paraId="4B009E8F" w14:textId="77777777" w:rsidR="00836193" w:rsidRPr="007B53A6" w:rsidRDefault="00836193" w:rsidP="00226460">
            <w:pPr>
              <w:jc w:val="both"/>
              <w:rPr>
                <w:rFonts w:ascii="Arial" w:hAnsi="Arial" w:cs="Arial"/>
                <w:i/>
                <w:iCs/>
                <w:color w:val="156082" w:themeColor="accent1"/>
                <w:sz w:val="20"/>
                <w:szCs w:val="20"/>
              </w:rPr>
            </w:pPr>
            <w:r w:rsidRPr="007B53A6">
              <w:rPr>
                <w:rFonts w:ascii="Arial" w:hAnsi="Arial" w:cs="Arial"/>
                <w:i/>
                <w:iCs/>
                <w:color w:val="156082" w:themeColor="accent1"/>
                <w:sz w:val="20"/>
                <w:szCs w:val="20"/>
              </w:rPr>
              <w:t>any consumables beyond typical requirements, or that are required in exceptional quantities</w:t>
            </w:r>
          </w:p>
          <w:p w14:paraId="09779702" w14:textId="77777777" w:rsidR="00836193" w:rsidRPr="007B53A6" w:rsidRDefault="00836193" w:rsidP="00226460">
            <w:pPr>
              <w:jc w:val="both"/>
              <w:rPr>
                <w:rFonts w:ascii="Arial" w:hAnsi="Arial" w:cs="Arial"/>
                <w:i/>
                <w:iCs/>
                <w:color w:val="156082" w:themeColor="accent1"/>
                <w:sz w:val="20"/>
                <w:szCs w:val="20"/>
              </w:rPr>
            </w:pPr>
          </w:p>
          <w:p w14:paraId="75BA48F7" w14:textId="093B69FA" w:rsidR="00836193" w:rsidRPr="007B53A6" w:rsidRDefault="00836193" w:rsidP="00226460">
            <w:pPr>
              <w:jc w:val="both"/>
              <w:rPr>
                <w:rFonts w:ascii="Arial" w:hAnsi="Arial" w:cs="Arial"/>
                <w:i/>
                <w:iCs/>
                <w:color w:val="156082" w:themeColor="accent1"/>
                <w:sz w:val="20"/>
                <w:szCs w:val="20"/>
              </w:rPr>
            </w:pPr>
            <w:r w:rsidRPr="007B53A6">
              <w:rPr>
                <w:rFonts w:ascii="Arial" w:hAnsi="Arial" w:cs="Arial"/>
                <w:i/>
                <w:iCs/>
                <w:color w:val="156082" w:themeColor="accent1"/>
                <w:sz w:val="20"/>
                <w:szCs w:val="20"/>
              </w:rPr>
              <w:t>Assessors are not looking for detailed costs or a line-by-line breakdown of all project resources. Overall, they want you to demonstrate how the resources you anticipate needing for your proposed work:</w:t>
            </w:r>
          </w:p>
          <w:p w14:paraId="068E30CF" w14:textId="77777777" w:rsidR="00836193" w:rsidRPr="007B53A6" w:rsidRDefault="00836193" w:rsidP="00226460">
            <w:pPr>
              <w:pStyle w:val="ListParagraph"/>
              <w:numPr>
                <w:ilvl w:val="0"/>
                <w:numId w:val="42"/>
              </w:numPr>
              <w:jc w:val="both"/>
              <w:rPr>
                <w:rFonts w:ascii="Arial" w:hAnsi="Arial" w:cs="Arial"/>
                <w:i/>
                <w:iCs/>
                <w:color w:val="156082" w:themeColor="accent1"/>
                <w:sz w:val="20"/>
                <w:szCs w:val="20"/>
              </w:rPr>
            </w:pPr>
            <w:r w:rsidRPr="007B53A6">
              <w:rPr>
                <w:rFonts w:ascii="Arial" w:hAnsi="Arial" w:cs="Arial"/>
                <w:i/>
                <w:iCs/>
                <w:color w:val="156082" w:themeColor="accent1"/>
                <w:sz w:val="20"/>
                <w:szCs w:val="20"/>
              </w:rPr>
              <w:t>are comprehensive, appropriate, and justified</w:t>
            </w:r>
          </w:p>
          <w:p w14:paraId="17F31918" w14:textId="77777777" w:rsidR="00836193" w:rsidRPr="007B53A6" w:rsidRDefault="00836193" w:rsidP="00226460">
            <w:pPr>
              <w:pStyle w:val="ListParagraph"/>
              <w:numPr>
                <w:ilvl w:val="0"/>
                <w:numId w:val="42"/>
              </w:numPr>
              <w:jc w:val="both"/>
              <w:rPr>
                <w:rFonts w:ascii="Arial" w:hAnsi="Arial" w:cs="Arial"/>
                <w:i/>
                <w:iCs/>
                <w:color w:val="156082" w:themeColor="accent1"/>
                <w:sz w:val="20"/>
                <w:szCs w:val="20"/>
              </w:rPr>
            </w:pPr>
            <w:r w:rsidRPr="007B53A6">
              <w:rPr>
                <w:rFonts w:ascii="Arial" w:hAnsi="Arial" w:cs="Arial"/>
                <w:i/>
                <w:iCs/>
                <w:color w:val="156082" w:themeColor="accent1"/>
                <w:sz w:val="20"/>
                <w:szCs w:val="20"/>
              </w:rPr>
              <w:t>represent the optimal use of resources to achieve the intended outcomes</w:t>
            </w:r>
          </w:p>
          <w:p w14:paraId="726117C0" w14:textId="77777777" w:rsidR="003161EB" w:rsidRPr="007B53A6" w:rsidRDefault="00836193" w:rsidP="00226460">
            <w:pPr>
              <w:pStyle w:val="ListParagraph"/>
              <w:numPr>
                <w:ilvl w:val="0"/>
                <w:numId w:val="42"/>
              </w:numPr>
              <w:jc w:val="both"/>
              <w:rPr>
                <w:rFonts w:ascii="Arial" w:hAnsi="Arial" w:cs="Arial"/>
                <w:i/>
                <w:iCs/>
                <w:color w:val="156082" w:themeColor="accent1"/>
              </w:rPr>
            </w:pPr>
            <w:r w:rsidRPr="007B53A6">
              <w:rPr>
                <w:rFonts w:ascii="Arial" w:hAnsi="Arial" w:cs="Arial"/>
                <w:i/>
                <w:iCs/>
                <w:color w:val="156082" w:themeColor="accent1"/>
                <w:sz w:val="20"/>
                <w:szCs w:val="20"/>
              </w:rPr>
              <w:t>maximise potential outcomes and impacts</w:t>
            </w:r>
          </w:p>
          <w:p w14:paraId="19A8E948" w14:textId="77777777" w:rsidR="00897B1E" w:rsidRPr="007B53A6" w:rsidRDefault="00897B1E" w:rsidP="00E30C59">
            <w:pPr>
              <w:rPr>
                <w:rFonts w:ascii="Arial" w:hAnsi="Arial" w:cs="Arial"/>
                <w:i/>
                <w:iCs/>
              </w:rPr>
            </w:pPr>
          </w:p>
          <w:p w14:paraId="7B298CAC" w14:textId="78715F50" w:rsidR="003E748D" w:rsidRPr="007B53A6" w:rsidRDefault="003E748D" w:rsidP="00E30C59">
            <w:pPr>
              <w:rPr>
                <w:rFonts w:ascii="Arial" w:hAnsi="Arial" w:cs="Arial"/>
                <w:b/>
                <w:bCs/>
                <w:i/>
                <w:iCs/>
                <w:color w:val="156082" w:themeColor="accent1"/>
                <w:sz w:val="20"/>
                <w:szCs w:val="20"/>
              </w:rPr>
            </w:pPr>
            <w:r w:rsidRPr="007B53A6">
              <w:rPr>
                <w:rFonts w:ascii="Arial" w:hAnsi="Arial" w:cs="Arial"/>
                <w:b/>
                <w:bCs/>
                <w:i/>
                <w:iCs/>
                <w:color w:val="156082" w:themeColor="accent1"/>
                <w:sz w:val="20"/>
                <w:szCs w:val="20"/>
              </w:rPr>
              <w:t xml:space="preserve">Max </w:t>
            </w:r>
            <w:r w:rsidR="0098009C" w:rsidRPr="007B53A6">
              <w:rPr>
                <w:rFonts w:ascii="Arial" w:hAnsi="Arial" w:cs="Arial"/>
                <w:b/>
                <w:bCs/>
                <w:i/>
                <w:iCs/>
                <w:color w:val="156082" w:themeColor="accent1"/>
                <w:sz w:val="20"/>
                <w:szCs w:val="20"/>
              </w:rPr>
              <w:t>5</w:t>
            </w:r>
            <w:r w:rsidRPr="007B53A6">
              <w:rPr>
                <w:rFonts w:ascii="Arial" w:hAnsi="Arial" w:cs="Arial"/>
                <w:b/>
                <w:bCs/>
                <w:i/>
                <w:iCs/>
                <w:color w:val="156082" w:themeColor="accent1"/>
                <w:sz w:val="20"/>
                <w:szCs w:val="20"/>
              </w:rPr>
              <w:t>00 words</w:t>
            </w:r>
          </w:p>
          <w:p w14:paraId="4D63481A" w14:textId="7AE34060" w:rsidR="00897B1E" w:rsidRPr="007B53A6" w:rsidRDefault="00897B1E" w:rsidP="00E30C59">
            <w:pPr>
              <w:rPr>
                <w:rFonts w:ascii="Arial" w:hAnsi="Arial" w:cs="Arial"/>
                <w:i/>
                <w:iCs/>
              </w:rPr>
            </w:pPr>
          </w:p>
        </w:tc>
      </w:tr>
      <w:tr w:rsidR="000335F6" w:rsidRPr="007B53A6" w14:paraId="773311F1" w14:textId="77777777" w:rsidTr="008C16AC">
        <w:trPr>
          <w:trHeight w:val="244"/>
        </w:trPr>
        <w:tc>
          <w:tcPr>
            <w:tcW w:w="8755" w:type="dxa"/>
            <w:tcBorders>
              <w:left w:val="single" w:sz="4" w:space="0" w:color="auto"/>
              <w:right w:val="single" w:sz="4" w:space="0" w:color="auto"/>
            </w:tcBorders>
          </w:tcPr>
          <w:p w14:paraId="3485C2FA" w14:textId="77777777" w:rsidR="000335F6" w:rsidRPr="007B53A6" w:rsidRDefault="000335F6" w:rsidP="00E30C59">
            <w:pPr>
              <w:rPr>
                <w:rFonts w:ascii="Arial" w:eastAsia="SimSun" w:hAnsi="Arial" w:cs="Arial"/>
                <w:b/>
                <w:bCs/>
              </w:rPr>
            </w:pPr>
          </w:p>
          <w:p w14:paraId="0A95B7A2" w14:textId="77777777" w:rsidR="000335F6" w:rsidRPr="007B53A6" w:rsidRDefault="000335F6" w:rsidP="00E30C59">
            <w:pPr>
              <w:rPr>
                <w:rFonts w:ascii="Arial" w:eastAsia="SimSun" w:hAnsi="Arial" w:cs="Arial"/>
                <w:b/>
                <w:bCs/>
              </w:rPr>
            </w:pPr>
          </w:p>
          <w:p w14:paraId="2CB267EB" w14:textId="77777777" w:rsidR="000335F6" w:rsidRPr="007B53A6" w:rsidRDefault="000335F6" w:rsidP="00E30C59">
            <w:pPr>
              <w:rPr>
                <w:rFonts w:ascii="Arial" w:eastAsia="SimSun" w:hAnsi="Arial" w:cs="Arial"/>
                <w:b/>
                <w:bCs/>
              </w:rPr>
            </w:pPr>
          </w:p>
          <w:p w14:paraId="6AC385E4" w14:textId="77777777" w:rsidR="003161EB" w:rsidRPr="007B53A6" w:rsidRDefault="003161EB" w:rsidP="00E30C59">
            <w:pPr>
              <w:rPr>
                <w:rFonts w:ascii="Arial" w:eastAsia="SimSun" w:hAnsi="Arial" w:cs="Arial"/>
                <w:b/>
                <w:bCs/>
              </w:rPr>
            </w:pPr>
          </w:p>
          <w:p w14:paraId="255F7A9C" w14:textId="77777777" w:rsidR="003161EB" w:rsidRPr="007B53A6" w:rsidRDefault="003161EB" w:rsidP="00E30C59">
            <w:pPr>
              <w:rPr>
                <w:rFonts w:ascii="Arial" w:eastAsia="SimSun" w:hAnsi="Arial" w:cs="Arial"/>
                <w:b/>
                <w:bCs/>
              </w:rPr>
            </w:pPr>
          </w:p>
          <w:p w14:paraId="1528789D" w14:textId="77777777" w:rsidR="007706BD" w:rsidRPr="007B53A6" w:rsidRDefault="007706BD" w:rsidP="00E30C59">
            <w:pPr>
              <w:rPr>
                <w:rFonts w:ascii="Arial" w:eastAsia="SimSun" w:hAnsi="Arial" w:cs="Arial"/>
                <w:b/>
                <w:bCs/>
              </w:rPr>
            </w:pPr>
          </w:p>
          <w:p w14:paraId="5D12DF75" w14:textId="77777777" w:rsidR="007706BD" w:rsidRPr="007B53A6" w:rsidRDefault="007706BD" w:rsidP="00E30C59">
            <w:pPr>
              <w:rPr>
                <w:rFonts w:ascii="Arial" w:eastAsia="SimSun" w:hAnsi="Arial" w:cs="Arial"/>
                <w:b/>
                <w:bCs/>
              </w:rPr>
            </w:pPr>
          </w:p>
          <w:p w14:paraId="5FD25CB6" w14:textId="77777777" w:rsidR="007706BD" w:rsidRPr="007B53A6" w:rsidRDefault="007706BD" w:rsidP="00E30C59">
            <w:pPr>
              <w:rPr>
                <w:rFonts w:ascii="Arial" w:eastAsia="SimSun" w:hAnsi="Arial" w:cs="Arial"/>
                <w:b/>
                <w:bCs/>
              </w:rPr>
            </w:pPr>
          </w:p>
          <w:p w14:paraId="1C919AE0" w14:textId="77777777" w:rsidR="007706BD" w:rsidRPr="007B53A6" w:rsidRDefault="007706BD" w:rsidP="00E30C59">
            <w:pPr>
              <w:rPr>
                <w:rFonts w:ascii="Arial" w:eastAsia="SimSun" w:hAnsi="Arial" w:cs="Arial"/>
                <w:b/>
                <w:bCs/>
              </w:rPr>
            </w:pPr>
          </w:p>
          <w:p w14:paraId="2E206376" w14:textId="77777777" w:rsidR="007706BD" w:rsidRPr="007B53A6" w:rsidRDefault="007706BD" w:rsidP="00E30C59">
            <w:pPr>
              <w:rPr>
                <w:rFonts w:ascii="Arial" w:eastAsia="SimSun" w:hAnsi="Arial" w:cs="Arial"/>
                <w:b/>
                <w:bCs/>
              </w:rPr>
            </w:pPr>
          </w:p>
          <w:p w14:paraId="7856528E" w14:textId="77777777" w:rsidR="007706BD" w:rsidRPr="007B53A6" w:rsidRDefault="007706BD" w:rsidP="00E30C59">
            <w:pPr>
              <w:rPr>
                <w:rFonts w:ascii="Arial" w:eastAsia="SimSun" w:hAnsi="Arial" w:cs="Arial"/>
                <w:b/>
                <w:bCs/>
              </w:rPr>
            </w:pPr>
          </w:p>
          <w:p w14:paraId="53496056" w14:textId="77777777" w:rsidR="000335F6" w:rsidRPr="007B53A6" w:rsidRDefault="000335F6" w:rsidP="00E30C59">
            <w:pPr>
              <w:rPr>
                <w:rFonts w:ascii="Arial" w:eastAsia="SimSun" w:hAnsi="Arial" w:cs="Arial"/>
                <w:b/>
                <w:bCs/>
              </w:rPr>
            </w:pPr>
          </w:p>
          <w:p w14:paraId="4101A566" w14:textId="77777777" w:rsidR="000335F6" w:rsidRPr="007B53A6" w:rsidRDefault="000335F6" w:rsidP="00E30C59">
            <w:pPr>
              <w:rPr>
                <w:rFonts w:ascii="Arial" w:eastAsia="SimSun" w:hAnsi="Arial" w:cs="Arial"/>
                <w:b/>
                <w:bCs/>
              </w:rPr>
            </w:pPr>
          </w:p>
        </w:tc>
      </w:tr>
    </w:tbl>
    <w:p w14:paraId="67E20005" w14:textId="29417D07" w:rsidR="00123041" w:rsidRPr="007B53A6" w:rsidRDefault="00123041" w:rsidP="00E30C59">
      <w:pPr>
        <w:rPr>
          <w:rFonts w:ascii="Arial" w:hAnsi="Arial" w:cs="Arial"/>
          <w:color w:val="000000" w:themeColor="text1"/>
        </w:rPr>
      </w:pPr>
    </w:p>
    <w:p w14:paraId="2A474D33" w14:textId="77777777" w:rsidR="00284C21" w:rsidRPr="007B53A6" w:rsidRDefault="00284C21" w:rsidP="00432B1A">
      <w:pPr>
        <w:spacing w:after="120"/>
        <w:rPr>
          <w:rFonts w:ascii="Arial" w:hAnsi="Arial" w:cs="Arial"/>
          <w:color w:val="000000" w:themeColor="text1"/>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1"/>
        <w:gridCol w:w="2273"/>
        <w:gridCol w:w="2268"/>
        <w:gridCol w:w="2552"/>
      </w:tblGrid>
      <w:tr w:rsidR="00284C21" w:rsidRPr="007B53A6" w14:paraId="5190969A" w14:textId="77777777" w:rsidTr="00514A35">
        <w:trPr>
          <w:trHeight w:val="400"/>
        </w:trPr>
        <w:tc>
          <w:tcPr>
            <w:tcW w:w="8784" w:type="dxa"/>
            <w:gridSpan w:val="4"/>
            <w:shd w:val="clear" w:color="C8C8C8" w:fill="C8C8C8"/>
            <w:vAlign w:val="center"/>
          </w:tcPr>
          <w:p w14:paraId="594F482C" w14:textId="53B37D9A" w:rsidR="00284C21" w:rsidRPr="007B53A6" w:rsidRDefault="00284C21" w:rsidP="00432B1A">
            <w:pPr>
              <w:spacing w:after="120"/>
              <w:rPr>
                <w:rFonts w:ascii="Arial" w:hAnsi="Arial" w:cs="Arial"/>
                <w:b/>
                <w:bCs/>
                <w:i/>
                <w:iCs/>
                <w:color w:val="000000"/>
                <w:sz w:val="17"/>
                <w:szCs w:val="17"/>
              </w:rPr>
            </w:pPr>
            <w:r w:rsidRPr="007B53A6">
              <w:rPr>
                <w:rFonts w:ascii="Arial" w:hAnsi="Arial" w:cs="Arial"/>
                <w:b/>
                <w:bCs/>
                <w:i/>
                <w:iCs/>
                <w:color w:val="000000"/>
                <w:sz w:val="17"/>
                <w:szCs w:val="17"/>
              </w:rPr>
              <w:t>Financial Breakdown – Lead Academic Unit</w:t>
            </w:r>
          </w:p>
        </w:tc>
      </w:tr>
      <w:tr w:rsidR="007F3387" w:rsidRPr="007B53A6" w14:paraId="0D533A52" w14:textId="77777777" w:rsidTr="00514A35">
        <w:trPr>
          <w:trHeight w:val="400"/>
        </w:trPr>
        <w:tc>
          <w:tcPr>
            <w:tcW w:w="1691" w:type="dxa"/>
            <w:shd w:val="clear" w:color="C8C8C8" w:fill="C8C8C8"/>
            <w:vAlign w:val="bottom"/>
            <w:hideMark/>
          </w:tcPr>
          <w:p w14:paraId="3543B504" w14:textId="77777777" w:rsidR="007F3387" w:rsidRPr="007B53A6" w:rsidRDefault="007F3387" w:rsidP="00432B1A">
            <w:pPr>
              <w:spacing w:after="120"/>
              <w:ind w:firstLineChars="100" w:firstLine="171"/>
              <w:rPr>
                <w:rFonts w:ascii="Arial" w:hAnsi="Arial" w:cs="Arial"/>
                <w:b/>
                <w:bCs/>
                <w:i/>
                <w:iCs/>
                <w:color w:val="000000"/>
                <w:sz w:val="17"/>
                <w:szCs w:val="17"/>
              </w:rPr>
            </w:pPr>
            <w:r w:rsidRPr="007B53A6">
              <w:rPr>
                <w:rFonts w:ascii="Arial" w:hAnsi="Arial" w:cs="Arial"/>
                <w:b/>
                <w:bCs/>
                <w:i/>
                <w:iCs/>
                <w:color w:val="000000"/>
                <w:sz w:val="17"/>
                <w:szCs w:val="17"/>
              </w:rPr>
              <w:t>Summary funding heading</w:t>
            </w:r>
          </w:p>
        </w:tc>
        <w:tc>
          <w:tcPr>
            <w:tcW w:w="2273" w:type="dxa"/>
            <w:shd w:val="clear" w:color="C8C8C8" w:fill="C8C8C8"/>
            <w:vAlign w:val="bottom"/>
            <w:hideMark/>
          </w:tcPr>
          <w:p w14:paraId="018418DF" w14:textId="77777777" w:rsidR="007F3387" w:rsidRPr="007B53A6" w:rsidRDefault="007F3387" w:rsidP="00432B1A">
            <w:pPr>
              <w:spacing w:after="120"/>
              <w:ind w:firstLineChars="100" w:firstLine="171"/>
              <w:rPr>
                <w:rFonts w:ascii="Arial" w:hAnsi="Arial" w:cs="Arial"/>
                <w:b/>
                <w:bCs/>
                <w:i/>
                <w:iCs/>
                <w:color w:val="000000"/>
                <w:sz w:val="17"/>
                <w:szCs w:val="17"/>
              </w:rPr>
            </w:pPr>
            <w:r w:rsidRPr="007B53A6">
              <w:rPr>
                <w:rFonts w:ascii="Arial" w:hAnsi="Arial" w:cs="Arial"/>
                <w:b/>
                <w:bCs/>
                <w:i/>
                <w:iCs/>
                <w:color w:val="000000"/>
                <w:sz w:val="17"/>
                <w:szCs w:val="17"/>
              </w:rPr>
              <w:t>Funding heading</w:t>
            </w:r>
          </w:p>
        </w:tc>
        <w:tc>
          <w:tcPr>
            <w:tcW w:w="2268" w:type="dxa"/>
            <w:shd w:val="clear" w:color="C8C8C8" w:fill="C8C8C8"/>
            <w:vAlign w:val="bottom"/>
            <w:hideMark/>
          </w:tcPr>
          <w:p w14:paraId="43BAE240" w14:textId="77777777" w:rsidR="007F3387" w:rsidRPr="007B53A6" w:rsidRDefault="007F3387" w:rsidP="00432B1A">
            <w:pPr>
              <w:spacing w:after="120"/>
              <w:ind w:firstLineChars="100" w:firstLine="171"/>
              <w:rPr>
                <w:rFonts w:ascii="Arial" w:hAnsi="Arial" w:cs="Arial"/>
                <w:b/>
                <w:bCs/>
                <w:i/>
                <w:iCs/>
                <w:color w:val="000000"/>
                <w:sz w:val="17"/>
                <w:szCs w:val="17"/>
              </w:rPr>
            </w:pPr>
            <w:r w:rsidRPr="007B53A6">
              <w:rPr>
                <w:rFonts w:ascii="Arial" w:hAnsi="Arial" w:cs="Arial"/>
                <w:b/>
                <w:bCs/>
                <w:i/>
                <w:iCs/>
                <w:color w:val="000000"/>
                <w:sz w:val="17"/>
                <w:szCs w:val="17"/>
              </w:rPr>
              <w:t>Full Economic Cost £</w:t>
            </w:r>
          </w:p>
        </w:tc>
        <w:tc>
          <w:tcPr>
            <w:tcW w:w="2552" w:type="dxa"/>
            <w:shd w:val="clear" w:color="C8C8C8" w:fill="C8C8C8"/>
            <w:vAlign w:val="bottom"/>
            <w:hideMark/>
          </w:tcPr>
          <w:p w14:paraId="738696C7" w14:textId="77777777" w:rsidR="007F3387" w:rsidRPr="007B53A6" w:rsidRDefault="007F3387" w:rsidP="00432B1A">
            <w:pPr>
              <w:spacing w:after="120"/>
              <w:ind w:firstLineChars="100" w:firstLine="171"/>
              <w:rPr>
                <w:rFonts w:ascii="Arial" w:hAnsi="Arial" w:cs="Arial"/>
                <w:b/>
                <w:bCs/>
                <w:i/>
                <w:iCs/>
                <w:color w:val="000000"/>
                <w:sz w:val="17"/>
                <w:szCs w:val="17"/>
              </w:rPr>
            </w:pPr>
            <w:r w:rsidRPr="007B53A6">
              <w:rPr>
                <w:rFonts w:ascii="Arial" w:hAnsi="Arial" w:cs="Arial"/>
                <w:b/>
                <w:bCs/>
                <w:i/>
                <w:iCs/>
                <w:color w:val="000000"/>
                <w:sz w:val="17"/>
                <w:szCs w:val="17"/>
              </w:rPr>
              <w:t>BW4A Contribution @ 80% FEC £</w:t>
            </w:r>
          </w:p>
        </w:tc>
      </w:tr>
      <w:tr w:rsidR="007F3387" w:rsidRPr="007B53A6" w14:paraId="285039A5" w14:textId="77777777" w:rsidTr="00514A35">
        <w:trPr>
          <w:trHeight w:val="260"/>
        </w:trPr>
        <w:tc>
          <w:tcPr>
            <w:tcW w:w="1691" w:type="dxa"/>
            <w:vAlign w:val="bottom"/>
            <w:hideMark/>
          </w:tcPr>
          <w:p w14:paraId="4CF1102A" w14:textId="77777777" w:rsidR="007F3387" w:rsidRPr="007B53A6" w:rsidRDefault="007F3387" w:rsidP="00432B1A">
            <w:pPr>
              <w:spacing w:after="120"/>
              <w:ind w:firstLineChars="100" w:firstLine="171"/>
              <w:rPr>
                <w:rFonts w:ascii="Arial" w:hAnsi="Arial" w:cs="Arial"/>
                <w:b/>
                <w:bCs/>
                <w:color w:val="000000"/>
                <w:sz w:val="17"/>
                <w:szCs w:val="17"/>
              </w:rPr>
            </w:pPr>
            <w:r w:rsidRPr="007B53A6">
              <w:rPr>
                <w:rFonts w:ascii="Arial" w:hAnsi="Arial" w:cs="Arial"/>
                <w:b/>
                <w:bCs/>
                <w:color w:val="000000"/>
                <w:sz w:val="17"/>
                <w:szCs w:val="17"/>
              </w:rPr>
              <w:t>Directly Incurred</w:t>
            </w:r>
          </w:p>
        </w:tc>
        <w:tc>
          <w:tcPr>
            <w:tcW w:w="2273" w:type="dxa"/>
            <w:vAlign w:val="bottom"/>
            <w:hideMark/>
          </w:tcPr>
          <w:p w14:paraId="5705F3D2" w14:textId="77777777" w:rsidR="007F3387" w:rsidRPr="007B53A6" w:rsidRDefault="007F3387" w:rsidP="00432B1A">
            <w:pPr>
              <w:spacing w:after="120"/>
              <w:ind w:firstLineChars="100" w:firstLine="170"/>
              <w:rPr>
                <w:rFonts w:ascii="Arial" w:hAnsi="Arial" w:cs="Arial"/>
                <w:color w:val="000000"/>
                <w:sz w:val="17"/>
                <w:szCs w:val="17"/>
              </w:rPr>
            </w:pPr>
            <w:r w:rsidRPr="007B53A6">
              <w:rPr>
                <w:rFonts w:ascii="Arial" w:hAnsi="Arial" w:cs="Arial"/>
                <w:color w:val="000000"/>
                <w:sz w:val="17"/>
                <w:szCs w:val="17"/>
              </w:rPr>
              <w:t> </w:t>
            </w:r>
          </w:p>
        </w:tc>
        <w:tc>
          <w:tcPr>
            <w:tcW w:w="2268" w:type="dxa"/>
            <w:vAlign w:val="bottom"/>
            <w:hideMark/>
          </w:tcPr>
          <w:p w14:paraId="1A67B3F4" w14:textId="77777777" w:rsidR="007F3387" w:rsidRPr="007B53A6" w:rsidRDefault="007F3387" w:rsidP="00432B1A">
            <w:pPr>
              <w:spacing w:after="120"/>
              <w:ind w:firstLineChars="100" w:firstLine="170"/>
              <w:rPr>
                <w:rFonts w:ascii="Arial" w:hAnsi="Arial" w:cs="Arial"/>
                <w:color w:val="000000"/>
                <w:sz w:val="17"/>
                <w:szCs w:val="17"/>
              </w:rPr>
            </w:pPr>
            <w:r w:rsidRPr="007B53A6">
              <w:rPr>
                <w:rFonts w:ascii="Arial" w:hAnsi="Arial" w:cs="Arial"/>
                <w:color w:val="000000"/>
                <w:sz w:val="17"/>
                <w:szCs w:val="17"/>
              </w:rPr>
              <w:t> </w:t>
            </w:r>
          </w:p>
        </w:tc>
        <w:tc>
          <w:tcPr>
            <w:tcW w:w="2552" w:type="dxa"/>
            <w:vAlign w:val="bottom"/>
            <w:hideMark/>
          </w:tcPr>
          <w:p w14:paraId="176F6A5D" w14:textId="77777777" w:rsidR="007F3387" w:rsidRPr="007B53A6" w:rsidRDefault="007F3387" w:rsidP="00432B1A">
            <w:pPr>
              <w:spacing w:after="120"/>
              <w:ind w:firstLineChars="100" w:firstLine="170"/>
              <w:rPr>
                <w:rFonts w:ascii="Arial" w:hAnsi="Arial" w:cs="Arial"/>
                <w:color w:val="000000"/>
                <w:sz w:val="17"/>
                <w:szCs w:val="17"/>
              </w:rPr>
            </w:pPr>
            <w:r w:rsidRPr="007B53A6">
              <w:rPr>
                <w:rFonts w:ascii="Arial" w:hAnsi="Arial" w:cs="Arial"/>
                <w:color w:val="000000"/>
                <w:sz w:val="17"/>
                <w:szCs w:val="17"/>
              </w:rPr>
              <w:t> </w:t>
            </w:r>
          </w:p>
        </w:tc>
      </w:tr>
      <w:tr w:rsidR="007F3387" w:rsidRPr="007B53A6" w14:paraId="4E1CBE95" w14:textId="77777777" w:rsidTr="00514A35">
        <w:trPr>
          <w:trHeight w:val="260"/>
        </w:trPr>
        <w:tc>
          <w:tcPr>
            <w:tcW w:w="1691" w:type="dxa"/>
            <w:vAlign w:val="bottom"/>
            <w:hideMark/>
          </w:tcPr>
          <w:p w14:paraId="28C029D6" w14:textId="77777777" w:rsidR="007F3387" w:rsidRPr="007B53A6" w:rsidRDefault="007F3387" w:rsidP="00432B1A">
            <w:pPr>
              <w:spacing w:after="120"/>
              <w:ind w:firstLineChars="100" w:firstLine="170"/>
              <w:rPr>
                <w:rFonts w:ascii="Arial" w:hAnsi="Arial" w:cs="Arial"/>
                <w:color w:val="000000"/>
                <w:sz w:val="17"/>
                <w:szCs w:val="17"/>
              </w:rPr>
            </w:pPr>
            <w:r w:rsidRPr="007B53A6">
              <w:rPr>
                <w:rFonts w:ascii="Arial" w:hAnsi="Arial" w:cs="Arial"/>
                <w:color w:val="000000"/>
                <w:sz w:val="17"/>
                <w:szCs w:val="17"/>
              </w:rPr>
              <w:t> </w:t>
            </w:r>
          </w:p>
        </w:tc>
        <w:tc>
          <w:tcPr>
            <w:tcW w:w="2273" w:type="dxa"/>
            <w:vAlign w:val="bottom"/>
            <w:hideMark/>
          </w:tcPr>
          <w:p w14:paraId="6F11C7BD" w14:textId="77777777" w:rsidR="007F3387" w:rsidRPr="007B53A6" w:rsidRDefault="007F3387" w:rsidP="00432B1A">
            <w:pPr>
              <w:spacing w:after="120"/>
              <w:ind w:firstLineChars="100" w:firstLine="170"/>
              <w:rPr>
                <w:rFonts w:ascii="Arial" w:hAnsi="Arial" w:cs="Arial"/>
                <w:color w:val="000000"/>
                <w:sz w:val="17"/>
                <w:szCs w:val="17"/>
              </w:rPr>
            </w:pPr>
            <w:r w:rsidRPr="007B53A6">
              <w:rPr>
                <w:rFonts w:ascii="Arial" w:hAnsi="Arial" w:cs="Arial"/>
                <w:color w:val="000000"/>
                <w:sz w:val="17"/>
                <w:szCs w:val="17"/>
              </w:rPr>
              <w:t>Staff</w:t>
            </w:r>
          </w:p>
        </w:tc>
        <w:tc>
          <w:tcPr>
            <w:tcW w:w="2268" w:type="dxa"/>
            <w:vAlign w:val="bottom"/>
          </w:tcPr>
          <w:p w14:paraId="18288510" w14:textId="77777777" w:rsidR="007F3387" w:rsidRPr="007B53A6" w:rsidRDefault="007F3387" w:rsidP="00432B1A">
            <w:pPr>
              <w:spacing w:after="120"/>
              <w:ind w:firstLineChars="100" w:firstLine="170"/>
              <w:jc w:val="right"/>
              <w:rPr>
                <w:rFonts w:ascii="Arial" w:hAnsi="Arial" w:cs="Arial"/>
                <w:color w:val="000000"/>
                <w:sz w:val="17"/>
                <w:szCs w:val="17"/>
              </w:rPr>
            </w:pPr>
          </w:p>
        </w:tc>
        <w:tc>
          <w:tcPr>
            <w:tcW w:w="2552" w:type="dxa"/>
            <w:vAlign w:val="bottom"/>
          </w:tcPr>
          <w:p w14:paraId="658583C3" w14:textId="77777777" w:rsidR="007F3387" w:rsidRPr="007B53A6" w:rsidRDefault="007F3387" w:rsidP="00432B1A">
            <w:pPr>
              <w:spacing w:after="120"/>
              <w:ind w:firstLineChars="100" w:firstLine="170"/>
              <w:jc w:val="right"/>
              <w:rPr>
                <w:rFonts w:ascii="Arial" w:hAnsi="Arial" w:cs="Arial"/>
                <w:color w:val="000000"/>
                <w:sz w:val="17"/>
                <w:szCs w:val="17"/>
              </w:rPr>
            </w:pPr>
          </w:p>
        </w:tc>
      </w:tr>
      <w:tr w:rsidR="007F3387" w:rsidRPr="007B53A6" w14:paraId="2437C974" w14:textId="77777777" w:rsidTr="00514A35">
        <w:trPr>
          <w:trHeight w:val="260"/>
        </w:trPr>
        <w:tc>
          <w:tcPr>
            <w:tcW w:w="1691" w:type="dxa"/>
            <w:vAlign w:val="bottom"/>
            <w:hideMark/>
          </w:tcPr>
          <w:p w14:paraId="3FC845CD" w14:textId="77777777" w:rsidR="007F3387" w:rsidRPr="007B53A6" w:rsidRDefault="007F3387" w:rsidP="00432B1A">
            <w:pPr>
              <w:spacing w:after="120"/>
              <w:ind w:firstLineChars="100" w:firstLine="170"/>
              <w:rPr>
                <w:rFonts w:ascii="Arial" w:hAnsi="Arial" w:cs="Arial"/>
                <w:color w:val="000000"/>
                <w:sz w:val="17"/>
                <w:szCs w:val="17"/>
              </w:rPr>
            </w:pPr>
            <w:r w:rsidRPr="007B53A6">
              <w:rPr>
                <w:rFonts w:ascii="Arial" w:hAnsi="Arial" w:cs="Arial"/>
                <w:color w:val="000000"/>
                <w:sz w:val="17"/>
                <w:szCs w:val="17"/>
              </w:rPr>
              <w:t> </w:t>
            </w:r>
          </w:p>
        </w:tc>
        <w:tc>
          <w:tcPr>
            <w:tcW w:w="2273" w:type="dxa"/>
            <w:vAlign w:val="bottom"/>
            <w:hideMark/>
          </w:tcPr>
          <w:p w14:paraId="012AA3FD" w14:textId="77777777" w:rsidR="007F3387" w:rsidRPr="007B53A6" w:rsidRDefault="007F3387" w:rsidP="00432B1A">
            <w:pPr>
              <w:spacing w:after="120"/>
              <w:ind w:firstLineChars="100" w:firstLine="170"/>
              <w:rPr>
                <w:rFonts w:ascii="Arial" w:hAnsi="Arial" w:cs="Arial"/>
                <w:color w:val="000000"/>
                <w:sz w:val="17"/>
                <w:szCs w:val="17"/>
              </w:rPr>
            </w:pPr>
            <w:r w:rsidRPr="007B53A6">
              <w:rPr>
                <w:rFonts w:ascii="Arial" w:hAnsi="Arial" w:cs="Arial"/>
                <w:color w:val="000000"/>
                <w:sz w:val="17"/>
                <w:szCs w:val="17"/>
              </w:rPr>
              <w:t>Travel and Subsistence</w:t>
            </w:r>
          </w:p>
        </w:tc>
        <w:tc>
          <w:tcPr>
            <w:tcW w:w="2268" w:type="dxa"/>
            <w:vAlign w:val="bottom"/>
          </w:tcPr>
          <w:p w14:paraId="5BE1E492" w14:textId="77777777" w:rsidR="007F3387" w:rsidRPr="007B53A6" w:rsidRDefault="007F3387" w:rsidP="00432B1A">
            <w:pPr>
              <w:spacing w:after="120"/>
              <w:ind w:firstLineChars="100" w:firstLine="170"/>
              <w:jc w:val="right"/>
              <w:rPr>
                <w:rFonts w:ascii="Arial" w:hAnsi="Arial" w:cs="Arial"/>
                <w:color w:val="000000"/>
                <w:sz w:val="17"/>
                <w:szCs w:val="17"/>
              </w:rPr>
            </w:pPr>
          </w:p>
        </w:tc>
        <w:tc>
          <w:tcPr>
            <w:tcW w:w="2552" w:type="dxa"/>
            <w:vAlign w:val="bottom"/>
          </w:tcPr>
          <w:p w14:paraId="040A8FB5" w14:textId="77777777" w:rsidR="007F3387" w:rsidRPr="007B53A6" w:rsidRDefault="007F3387" w:rsidP="00432B1A">
            <w:pPr>
              <w:spacing w:after="120"/>
              <w:ind w:firstLineChars="100" w:firstLine="170"/>
              <w:jc w:val="right"/>
              <w:rPr>
                <w:rFonts w:ascii="Arial" w:hAnsi="Arial" w:cs="Arial"/>
                <w:color w:val="000000"/>
                <w:sz w:val="17"/>
                <w:szCs w:val="17"/>
              </w:rPr>
            </w:pPr>
          </w:p>
        </w:tc>
      </w:tr>
      <w:tr w:rsidR="007F3387" w:rsidRPr="007B53A6" w14:paraId="3AD90A9A" w14:textId="77777777" w:rsidTr="00514A35">
        <w:trPr>
          <w:trHeight w:val="260"/>
        </w:trPr>
        <w:tc>
          <w:tcPr>
            <w:tcW w:w="1691" w:type="dxa"/>
            <w:vAlign w:val="bottom"/>
            <w:hideMark/>
          </w:tcPr>
          <w:p w14:paraId="0B38318C" w14:textId="77777777" w:rsidR="007F3387" w:rsidRPr="007B53A6" w:rsidRDefault="007F3387" w:rsidP="00432B1A">
            <w:pPr>
              <w:spacing w:after="120"/>
              <w:ind w:firstLineChars="100" w:firstLine="170"/>
              <w:rPr>
                <w:rFonts w:ascii="Arial" w:hAnsi="Arial" w:cs="Arial"/>
                <w:color w:val="000000"/>
                <w:sz w:val="17"/>
                <w:szCs w:val="17"/>
              </w:rPr>
            </w:pPr>
            <w:r w:rsidRPr="007B53A6">
              <w:rPr>
                <w:rFonts w:ascii="Arial" w:hAnsi="Arial" w:cs="Arial"/>
                <w:color w:val="000000"/>
                <w:sz w:val="17"/>
                <w:szCs w:val="17"/>
              </w:rPr>
              <w:t> </w:t>
            </w:r>
          </w:p>
        </w:tc>
        <w:tc>
          <w:tcPr>
            <w:tcW w:w="2273" w:type="dxa"/>
            <w:vAlign w:val="bottom"/>
            <w:hideMark/>
          </w:tcPr>
          <w:p w14:paraId="05D18980" w14:textId="77777777" w:rsidR="007F3387" w:rsidRPr="007B53A6" w:rsidRDefault="007F3387" w:rsidP="00432B1A">
            <w:pPr>
              <w:spacing w:after="120"/>
              <w:ind w:firstLineChars="100" w:firstLine="170"/>
              <w:rPr>
                <w:rFonts w:ascii="Arial" w:hAnsi="Arial" w:cs="Arial"/>
                <w:color w:val="000000"/>
                <w:sz w:val="17"/>
                <w:szCs w:val="17"/>
              </w:rPr>
            </w:pPr>
            <w:r w:rsidRPr="007B53A6">
              <w:rPr>
                <w:rFonts w:ascii="Arial" w:hAnsi="Arial" w:cs="Arial"/>
                <w:color w:val="000000"/>
                <w:sz w:val="17"/>
                <w:szCs w:val="17"/>
              </w:rPr>
              <w:t>Equipment</w:t>
            </w:r>
          </w:p>
        </w:tc>
        <w:tc>
          <w:tcPr>
            <w:tcW w:w="2268" w:type="dxa"/>
            <w:vAlign w:val="bottom"/>
          </w:tcPr>
          <w:p w14:paraId="5294AB78" w14:textId="77777777" w:rsidR="007F3387" w:rsidRPr="007B53A6" w:rsidRDefault="007F3387" w:rsidP="00432B1A">
            <w:pPr>
              <w:spacing w:after="120"/>
              <w:ind w:firstLineChars="100" w:firstLine="170"/>
              <w:jc w:val="right"/>
              <w:rPr>
                <w:rFonts w:ascii="Arial" w:hAnsi="Arial" w:cs="Arial"/>
                <w:color w:val="000000"/>
                <w:sz w:val="17"/>
                <w:szCs w:val="17"/>
              </w:rPr>
            </w:pPr>
          </w:p>
        </w:tc>
        <w:tc>
          <w:tcPr>
            <w:tcW w:w="2552" w:type="dxa"/>
            <w:vAlign w:val="bottom"/>
          </w:tcPr>
          <w:p w14:paraId="2C830EBC" w14:textId="77777777" w:rsidR="007F3387" w:rsidRPr="007B53A6" w:rsidRDefault="007F3387" w:rsidP="00432B1A">
            <w:pPr>
              <w:spacing w:after="120"/>
              <w:ind w:firstLineChars="100" w:firstLine="170"/>
              <w:jc w:val="right"/>
              <w:rPr>
                <w:rFonts w:ascii="Arial" w:hAnsi="Arial" w:cs="Arial"/>
                <w:color w:val="000000"/>
                <w:sz w:val="17"/>
                <w:szCs w:val="17"/>
              </w:rPr>
            </w:pPr>
          </w:p>
        </w:tc>
      </w:tr>
      <w:tr w:rsidR="007F3387" w:rsidRPr="007B53A6" w14:paraId="1E558D61" w14:textId="77777777" w:rsidTr="00514A35">
        <w:trPr>
          <w:trHeight w:val="260"/>
        </w:trPr>
        <w:tc>
          <w:tcPr>
            <w:tcW w:w="1691" w:type="dxa"/>
            <w:vAlign w:val="bottom"/>
            <w:hideMark/>
          </w:tcPr>
          <w:p w14:paraId="33789AA6" w14:textId="77777777" w:rsidR="007F3387" w:rsidRPr="007B53A6" w:rsidRDefault="007F3387" w:rsidP="00432B1A">
            <w:pPr>
              <w:spacing w:after="120"/>
              <w:ind w:firstLineChars="100" w:firstLine="170"/>
              <w:rPr>
                <w:rFonts w:ascii="Arial" w:hAnsi="Arial" w:cs="Arial"/>
                <w:color w:val="000000"/>
                <w:sz w:val="17"/>
                <w:szCs w:val="17"/>
              </w:rPr>
            </w:pPr>
            <w:r w:rsidRPr="007B53A6">
              <w:rPr>
                <w:rFonts w:ascii="Arial" w:hAnsi="Arial" w:cs="Arial"/>
                <w:color w:val="000000"/>
                <w:sz w:val="17"/>
                <w:szCs w:val="17"/>
              </w:rPr>
              <w:t> </w:t>
            </w:r>
          </w:p>
        </w:tc>
        <w:tc>
          <w:tcPr>
            <w:tcW w:w="2273" w:type="dxa"/>
            <w:shd w:val="clear" w:color="E6E6E6" w:fill="E6E6E6"/>
            <w:vAlign w:val="bottom"/>
            <w:hideMark/>
          </w:tcPr>
          <w:p w14:paraId="34D1B0F1" w14:textId="77777777" w:rsidR="007F3387" w:rsidRPr="007B53A6" w:rsidRDefault="007F3387" w:rsidP="00432B1A">
            <w:pPr>
              <w:spacing w:after="120"/>
              <w:ind w:firstLineChars="100" w:firstLine="170"/>
              <w:rPr>
                <w:rFonts w:ascii="Arial" w:hAnsi="Arial" w:cs="Arial"/>
                <w:color w:val="000000"/>
                <w:sz w:val="17"/>
                <w:szCs w:val="17"/>
              </w:rPr>
            </w:pPr>
            <w:r w:rsidRPr="007B53A6">
              <w:rPr>
                <w:rFonts w:ascii="Arial" w:hAnsi="Arial" w:cs="Arial"/>
                <w:color w:val="000000"/>
                <w:sz w:val="17"/>
                <w:szCs w:val="17"/>
              </w:rPr>
              <w:t>Subtotal</w:t>
            </w:r>
          </w:p>
        </w:tc>
        <w:tc>
          <w:tcPr>
            <w:tcW w:w="2268" w:type="dxa"/>
            <w:shd w:val="clear" w:color="E6E6E6" w:fill="E6E6E6"/>
            <w:vAlign w:val="bottom"/>
            <w:hideMark/>
          </w:tcPr>
          <w:p w14:paraId="6B7DD0D6" w14:textId="77777777" w:rsidR="007F3387" w:rsidRPr="007B53A6" w:rsidRDefault="007F3387" w:rsidP="00432B1A">
            <w:pPr>
              <w:spacing w:after="120"/>
              <w:ind w:firstLineChars="100" w:firstLine="171"/>
              <w:jc w:val="right"/>
              <w:rPr>
                <w:rFonts w:ascii="Arial" w:hAnsi="Arial" w:cs="Arial"/>
                <w:b/>
                <w:bCs/>
                <w:i/>
                <w:iCs/>
                <w:color w:val="000000"/>
                <w:sz w:val="17"/>
                <w:szCs w:val="17"/>
              </w:rPr>
            </w:pPr>
          </w:p>
        </w:tc>
        <w:tc>
          <w:tcPr>
            <w:tcW w:w="2552" w:type="dxa"/>
            <w:shd w:val="clear" w:color="E6E6E6" w:fill="E6E6E6"/>
            <w:vAlign w:val="bottom"/>
            <w:hideMark/>
          </w:tcPr>
          <w:p w14:paraId="54C17FED" w14:textId="77777777" w:rsidR="007F3387" w:rsidRPr="007B53A6" w:rsidRDefault="007F3387" w:rsidP="00432B1A">
            <w:pPr>
              <w:spacing w:after="120"/>
              <w:ind w:firstLineChars="100" w:firstLine="171"/>
              <w:jc w:val="right"/>
              <w:rPr>
                <w:rFonts w:ascii="Arial" w:hAnsi="Arial" w:cs="Arial"/>
                <w:b/>
                <w:bCs/>
                <w:i/>
                <w:iCs/>
                <w:color w:val="000000"/>
                <w:sz w:val="17"/>
                <w:szCs w:val="17"/>
              </w:rPr>
            </w:pPr>
          </w:p>
        </w:tc>
      </w:tr>
      <w:tr w:rsidR="007F3387" w:rsidRPr="007B53A6" w14:paraId="42A3F5A9" w14:textId="77777777" w:rsidTr="00514A35">
        <w:trPr>
          <w:trHeight w:val="260"/>
        </w:trPr>
        <w:tc>
          <w:tcPr>
            <w:tcW w:w="1691" w:type="dxa"/>
            <w:vAlign w:val="bottom"/>
            <w:hideMark/>
          </w:tcPr>
          <w:p w14:paraId="531D7364" w14:textId="77777777" w:rsidR="007F3387" w:rsidRPr="007B53A6" w:rsidRDefault="007F3387" w:rsidP="00432B1A">
            <w:pPr>
              <w:spacing w:after="120"/>
              <w:ind w:firstLineChars="100" w:firstLine="171"/>
              <w:rPr>
                <w:rFonts w:ascii="Arial" w:hAnsi="Arial" w:cs="Arial"/>
                <w:b/>
                <w:bCs/>
                <w:color w:val="000000"/>
                <w:sz w:val="17"/>
                <w:szCs w:val="17"/>
              </w:rPr>
            </w:pPr>
            <w:r w:rsidRPr="007B53A6">
              <w:rPr>
                <w:rFonts w:ascii="Arial" w:hAnsi="Arial" w:cs="Arial"/>
                <w:b/>
                <w:bCs/>
                <w:color w:val="000000"/>
                <w:sz w:val="17"/>
                <w:szCs w:val="17"/>
              </w:rPr>
              <w:t>Directly Allocated</w:t>
            </w:r>
          </w:p>
        </w:tc>
        <w:tc>
          <w:tcPr>
            <w:tcW w:w="2273" w:type="dxa"/>
            <w:vAlign w:val="bottom"/>
            <w:hideMark/>
          </w:tcPr>
          <w:p w14:paraId="2BE0A32A" w14:textId="77777777" w:rsidR="007F3387" w:rsidRPr="007B53A6" w:rsidRDefault="007F3387" w:rsidP="00432B1A">
            <w:pPr>
              <w:spacing w:after="120"/>
              <w:ind w:firstLineChars="100" w:firstLine="170"/>
              <w:rPr>
                <w:rFonts w:ascii="Arial" w:hAnsi="Arial" w:cs="Arial"/>
                <w:color w:val="000000"/>
                <w:sz w:val="17"/>
                <w:szCs w:val="17"/>
              </w:rPr>
            </w:pPr>
            <w:r w:rsidRPr="007B53A6">
              <w:rPr>
                <w:rFonts w:ascii="Arial" w:hAnsi="Arial" w:cs="Arial"/>
                <w:color w:val="000000"/>
                <w:sz w:val="17"/>
                <w:szCs w:val="17"/>
              </w:rPr>
              <w:t> </w:t>
            </w:r>
          </w:p>
        </w:tc>
        <w:tc>
          <w:tcPr>
            <w:tcW w:w="2268" w:type="dxa"/>
            <w:vAlign w:val="bottom"/>
            <w:hideMark/>
          </w:tcPr>
          <w:p w14:paraId="63E041F2" w14:textId="77777777" w:rsidR="007F3387" w:rsidRPr="007B53A6" w:rsidRDefault="007F3387" w:rsidP="00432B1A">
            <w:pPr>
              <w:spacing w:after="120"/>
              <w:ind w:firstLineChars="100" w:firstLine="170"/>
              <w:rPr>
                <w:rFonts w:ascii="Arial" w:hAnsi="Arial" w:cs="Arial"/>
                <w:color w:val="000000"/>
                <w:sz w:val="17"/>
                <w:szCs w:val="17"/>
              </w:rPr>
            </w:pPr>
            <w:r w:rsidRPr="007B53A6">
              <w:rPr>
                <w:rFonts w:ascii="Arial" w:hAnsi="Arial" w:cs="Arial"/>
                <w:color w:val="000000"/>
                <w:sz w:val="17"/>
                <w:szCs w:val="17"/>
              </w:rPr>
              <w:t> </w:t>
            </w:r>
          </w:p>
        </w:tc>
        <w:tc>
          <w:tcPr>
            <w:tcW w:w="2552" w:type="dxa"/>
            <w:vAlign w:val="bottom"/>
            <w:hideMark/>
          </w:tcPr>
          <w:p w14:paraId="2D4EC9E4" w14:textId="77777777" w:rsidR="007F3387" w:rsidRPr="007B53A6" w:rsidRDefault="007F3387" w:rsidP="00432B1A">
            <w:pPr>
              <w:spacing w:after="120"/>
              <w:ind w:firstLineChars="100" w:firstLine="170"/>
              <w:rPr>
                <w:rFonts w:ascii="Arial" w:hAnsi="Arial" w:cs="Arial"/>
                <w:color w:val="000000"/>
                <w:sz w:val="17"/>
                <w:szCs w:val="17"/>
              </w:rPr>
            </w:pPr>
            <w:r w:rsidRPr="007B53A6">
              <w:rPr>
                <w:rFonts w:ascii="Arial" w:hAnsi="Arial" w:cs="Arial"/>
                <w:color w:val="000000"/>
                <w:sz w:val="17"/>
                <w:szCs w:val="17"/>
              </w:rPr>
              <w:t> </w:t>
            </w:r>
          </w:p>
        </w:tc>
      </w:tr>
      <w:tr w:rsidR="007F3387" w:rsidRPr="007B53A6" w14:paraId="00E4B44C" w14:textId="77777777" w:rsidTr="00514A35">
        <w:trPr>
          <w:trHeight w:val="260"/>
        </w:trPr>
        <w:tc>
          <w:tcPr>
            <w:tcW w:w="1691" w:type="dxa"/>
            <w:vAlign w:val="bottom"/>
            <w:hideMark/>
          </w:tcPr>
          <w:p w14:paraId="27143953" w14:textId="77777777" w:rsidR="007F3387" w:rsidRPr="007B53A6" w:rsidRDefault="007F3387" w:rsidP="00432B1A">
            <w:pPr>
              <w:spacing w:after="120"/>
              <w:ind w:firstLineChars="100" w:firstLine="170"/>
              <w:rPr>
                <w:rFonts w:ascii="Arial" w:hAnsi="Arial" w:cs="Arial"/>
                <w:color w:val="000000"/>
                <w:sz w:val="17"/>
                <w:szCs w:val="17"/>
              </w:rPr>
            </w:pPr>
            <w:r w:rsidRPr="007B53A6">
              <w:rPr>
                <w:rFonts w:ascii="Arial" w:hAnsi="Arial" w:cs="Arial"/>
                <w:color w:val="000000"/>
                <w:sz w:val="17"/>
                <w:szCs w:val="17"/>
              </w:rPr>
              <w:t> </w:t>
            </w:r>
          </w:p>
        </w:tc>
        <w:tc>
          <w:tcPr>
            <w:tcW w:w="2273" w:type="dxa"/>
            <w:vAlign w:val="bottom"/>
            <w:hideMark/>
          </w:tcPr>
          <w:p w14:paraId="4DE7F254" w14:textId="77777777" w:rsidR="007F3387" w:rsidRPr="007B53A6" w:rsidRDefault="007F3387" w:rsidP="00432B1A">
            <w:pPr>
              <w:spacing w:after="120"/>
              <w:ind w:firstLineChars="100" w:firstLine="170"/>
              <w:rPr>
                <w:rFonts w:ascii="Arial" w:hAnsi="Arial" w:cs="Arial"/>
                <w:color w:val="000000"/>
                <w:sz w:val="17"/>
                <w:szCs w:val="17"/>
              </w:rPr>
            </w:pPr>
            <w:r w:rsidRPr="007B53A6">
              <w:rPr>
                <w:rFonts w:ascii="Arial" w:hAnsi="Arial" w:cs="Arial"/>
                <w:color w:val="000000"/>
                <w:sz w:val="17"/>
                <w:szCs w:val="17"/>
              </w:rPr>
              <w:t>Investigators</w:t>
            </w:r>
          </w:p>
        </w:tc>
        <w:tc>
          <w:tcPr>
            <w:tcW w:w="2268" w:type="dxa"/>
            <w:vAlign w:val="bottom"/>
          </w:tcPr>
          <w:p w14:paraId="56485DCD" w14:textId="77777777" w:rsidR="007F3387" w:rsidRPr="007B53A6" w:rsidRDefault="007F3387" w:rsidP="00432B1A">
            <w:pPr>
              <w:spacing w:after="120"/>
              <w:ind w:firstLineChars="100" w:firstLine="170"/>
              <w:jc w:val="right"/>
              <w:rPr>
                <w:rFonts w:ascii="Arial" w:hAnsi="Arial" w:cs="Arial"/>
                <w:color w:val="000000"/>
                <w:sz w:val="17"/>
                <w:szCs w:val="17"/>
              </w:rPr>
            </w:pPr>
          </w:p>
        </w:tc>
        <w:tc>
          <w:tcPr>
            <w:tcW w:w="2552" w:type="dxa"/>
            <w:vAlign w:val="bottom"/>
          </w:tcPr>
          <w:p w14:paraId="314360C8" w14:textId="77777777" w:rsidR="007F3387" w:rsidRPr="007B53A6" w:rsidRDefault="007F3387" w:rsidP="00432B1A">
            <w:pPr>
              <w:spacing w:after="120"/>
              <w:ind w:firstLineChars="100" w:firstLine="170"/>
              <w:jc w:val="right"/>
              <w:rPr>
                <w:rFonts w:ascii="Arial" w:hAnsi="Arial" w:cs="Arial"/>
                <w:color w:val="000000"/>
                <w:sz w:val="17"/>
                <w:szCs w:val="17"/>
              </w:rPr>
            </w:pPr>
          </w:p>
        </w:tc>
      </w:tr>
      <w:tr w:rsidR="007F3387" w:rsidRPr="007B53A6" w14:paraId="6728079A" w14:textId="77777777" w:rsidTr="00514A35">
        <w:trPr>
          <w:trHeight w:val="260"/>
        </w:trPr>
        <w:tc>
          <w:tcPr>
            <w:tcW w:w="1691" w:type="dxa"/>
            <w:vAlign w:val="bottom"/>
            <w:hideMark/>
          </w:tcPr>
          <w:p w14:paraId="60E580B4" w14:textId="77777777" w:rsidR="007F3387" w:rsidRPr="007B53A6" w:rsidRDefault="007F3387" w:rsidP="00432B1A">
            <w:pPr>
              <w:spacing w:after="120"/>
              <w:ind w:firstLineChars="100" w:firstLine="170"/>
              <w:rPr>
                <w:rFonts w:ascii="Arial" w:hAnsi="Arial" w:cs="Arial"/>
                <w:color w:val="000000"/>
                <w:sz w:val="17"/>
                <w:szCs w:val="17"/>
              </w:rPr>
            </w:pPr>
            <w:r w:rsidRPr="007B53A6">
              <w:rPr>
                <w:rFonts w:ascii="Arial" w:hAnsi="Arial" w:cs="Arial"/>
                <w:color w:val="000000"/>
                <w:sz w:val="17"/>
                <w:szCs w:val="17"/>
              </w:rPr>
              <w:t> </w:t>
            </w:r>
          </w:p>
        </w:tc>
        <w:tc>
          <w:tcPr>
            <w:tcW w:w="2273" w:type="dxa"/>
            <w:vAlign w:val="bottom"/>
            <w:hideMark/>
          </w:tcPr>
          <w:p w14:paraId="5F8762F7" w14:textId="77777777" w:rsidR="007F3387" w:rsidRPr="007B53A6" w:rsidRDefault="007F3387" w:rsidP="00432B1A">
            <w:pPr>
              <w:spacing w:after="120"/>
              <w:ind w:firstLineChars="100" w:firstLine="170"/>
              <w:rPr>
                <w:rFonts w:ascii="Arial" w:hAnsi="Arial" w:cs="Arial"/>
                <w:color w:val="000000"/>
                <w:sz w:val="17"/>
                <w:szCs w:val="17"/>
              </w:rPr>
            </w:pPr>
            <w:r w:rsidRPr="007B53A6">
              <w:rPr>
                <w:rFonts w:ascii="Arial" w:hAnsi="Arial" w:cs="Arial"/>
                <w:color w:val="000000"/>
                <w:sz w:val="17"/>
                <w:szCs w:val="17"/>
              </w:rPr>
              <w:t>Estates Costs</w:t>
            </w:r>
          </w:p>
        </w:tc>
        <w:tc>
          <w:tcPr>
            <w:tcW w:w="2268" w:type="dxa"/>
            <w:vAlign w:val="bottom"/>
          </w:tcPr>
          <w:p w14:paraId="67EC8069" w14:textId="77777777" w:rsidR="007F3387" w:rsidRPr="007B53A6" w:rsidRDefault="007F3387" w:rsidP="00432B1A">
            <w:pPr>
              <w:spacing w:after="120"/>
              <w:ind w:firstLineChars="100" w:firstLine="170"/>
              <w:jc w:val="right"/>
              <w:rPr>
                <w:rFonts w:ascii="Arial" w:hAnsi="Arial" w:cs="Arial"/>
                <w:color w:val="000000"/>
                <w:sz w:val="17"/>
                <w:szCs w:val="17"/>
              </w:rPr>
            </w:pPr>
          </w:p>
        </w:tc>
        <w:tc>
          <w:tcPr>
            <w:tcW w:w="2552" w:type="dxa"/>
            <w:vAlign w:val="bottom"/>
          </w:tcPr>
          <w:p w14:paraId="77071E73" w14:textId="77777777" w:rsidR="007F3387" w:rsidRPr="007B53A6" w:rsidRDefault="007F3387" w:rsidP="00432B1A">
            <w:pPr>
              <w:spacing w:after="120"/>
              <w:ind w:firstLineChars="100" w:firstLine="170"/>
              <w:jc w:val="right"/>
              <w:rPr>
                <w:rFonts w:ascii="Arial" w:hAnsi="Arial" w:cs="Arial"/>
                <w:color w:val="000000"/>
                <w:sz w:val="17"/>
                <w:szCs w:val="17"/>
              </w:rPr>
            </w:pPr>
          </w:p>
        </w:tc>
      </w:tr>
      <w:tr w:rsidR="007F3387" w:rsidRPr="007B53A6" w14:paraId="241696AE" w14:textId="77777777" w:rsidTr="00514A35">
        <w:trPr>
          <w:trHeight w:val="260"/>
        </w:trPr>
        <w:tc>
          <w:tcPr>
            <w:tcW w:w="1691" w:type="dxa"/>
            <w:vAlign w:val="bottom"/>
            <w:hideMark/>
          </w:tcPr>
          <w:p w14:paraId="05B89975" w14:textId="77777777" w:rsidR="007F3387" w:rsidRPr="007B53A6" w:rsidRDefault="007F3387" w:rsidP="00432B1A">
            <w:pPr>
              <w:spacing w:after="120"/>
              <w:ind w:firstLineChars="100" w:firstLine="170"/>
              <w:rPr>
                <w:rFonts w:ascii="Arial" w:hAnsi="Arial" w:cs="Arial"/>
                <w:color w:val="000000"/>
                <w:sz w:val="17"/>
                <w:szCs w:val="17"/>
              </w:rPr>
            </w:pPr>
            <w:r w:rsidRPr="007B53A6">
              <w:rPr>
                <w:rFonts w:ascii="Arial" w:hAnsi="Arial" w:cs="Arial"/>
                <w:color w:val="000000"/>
                <w:sz w:val="17"/>
                <w:szCs w:val="17"/>
              </w:rPr>
              <w:t> </w:t>
            </w:r>
          </w:p>
        </w:tc>
        <w:tc>
          <w:tcPr>
            <w:tcW w:w="2273" w:type="dxa"/>
            <w:vAlign w:val="bottom"/>
            <w:hideMark/>
          </w:tcPr>
          <w:p w14:paraId="15E3D04F" w14:textId="77777777" w:rsidR="007F3387" w:rsidRPr="007B53A6" w:rsidRDefault="007F3387" w:rsidP="00432B1A">
            <w:pPr>
              <w:spacing w:after="120"/>
              <w:ind w:firstLineChars="100" w:firstLine="170"/>
              <w:rPr>
                <w:rFonts w:ascii="Arial" w:hAnsi="Arial" w:cs="Arial"/>
                <w:color w:val="000000"/>
                <w:sz w:val="17"/>
                <w:szCs w:val="17"/>
              </w:rPr>
            </w:pPr>
            <w:r w:rsidRPr="007B53A6">
              <w:rPr>
                <w:rFonts w:ascii="Arial" w:hAnsi="Arial" w:cs="Arial"/>
                <w:color w:val="000000"/>
                <w:sz w:val="17"/>
                <w:szCs w:val="17"/>
              </w:rPr>
              <w:t>Other Directly Allocated</w:t>
            </w:r>
          </w:p>
        </w:tc>
        <w:tc>
          <w:tcPr>
            <w:tcW w:w="2268" w:type="dxa"/>
            <w:vAlign w:val="bottom"/>
          </w:tcPr>
          <w:p w14:paraId="5FBB2005" w14:textId="77777777" w:rsidR="007F3387" w:rsidRPr="007B53A6" w:rsidRDefault="007F3387" w:rsidP="00432B1A">
            <w:pPr>
              <w:spacing w:after="120"/>
              <w:ind w:firstLineChars="100" w:firstLine="170"/>
              <w:jc w:val="right"/>
              <w:rPr>
                <w:rFonts w:ascii="Arial" w:hAnsi="Arial" w:cs="Arial"/>
                <w:color w:val="000000"/>
                <w:sz w:val="17"/>
                <w:szCs w:val="17"/>
              </w:rPr>
            </w:pPr>
          </w:p>
        </w:tc>
        <w:tc>
          <w:tcPr>
            <w:tcW w:w="2552" w:type="dxa"/>
            <w:vAlign w:val="bottom"/>
          </w:tcPr>
          <w:p w14:paraId="28C837EF" w14:textId="77777777" w:rsidR="007F3387" w:rsidRPr="007B53A6" w:rsidRDefault="007F3387" w:rsidP="00432B1A">
            <w:pPr>
              <w:spacing w:after="120"/>
              <w:ind w:firstLineChars="100" w:firstLine="170"/>
              <w:jc w:val="right"/>
              <w:rPr>
                <w:rFonts w:ascii="Arial" w:hAnsi="Arial" w:cs="Arial"/>
                <w:color w:val="000000"/>
                <w:sz w:val="17"/>
                <w:szCs w:val="17"/>
              </w:rPr>
            </w:pPr>
          </w:p>
        </w:tc>
      </w:tr>
      <w:tr w:rsidR="007F3387" w:rsidRPr="007B53A6" w14:paraId="1BA3E61A" w14:textId="77777777" w:rsidTr="00514A35">
        <w:trPr>
          <w:trHeight w:val="260"/>
        </w:trPr>
        <w:tc>
          <w:tcPr>
            <w:tcW w:w="1691" w:type="dxa"/>
            <w:vAlign w:val="bottom"/>
            <w:hideMark/>
          </w:tcPr>
          <w:p w14:paraId="119F564C" w14:textId="77777777" w:rsidR="007F3387" w:rsidRPr="007B53A6" w:rsidRDefault="007F3387" w:rsidP="00432B1A">
            <w:pPr>
              <w:spacing w:after="120"/>
              <w:ind w:firstLineChars="100" w:firstLine="170"/>
              <w:rPr>
                <w:rFonts w:ascii="Arial" w:hAnsi="Arial" w:cs="Arial"/>
                <w:color w:val="000000"/>
                <w:sz w:val="17"/>
                <w:szCs w:val="17"/>
              </w:rPr>
            </w:pPr>
            <w:r w:rsidRPr="007B53A6">
              <w:rPr>
                <w:rFonts w:ascii="Arial" w:hAnsi="Arial" w:cs="Arial"/>
                <w:color w:val="000000"/>
                <w:sz w:val="17"/>
                <w:szCs w:val="17"/>
              </w:rPr>
              <w:t> </w:t>
            </w:r>
          </w:p>
        </w:tc>
        <w:tc>
          <w:tcPr>
            <w:tcW w:w="2273" w:type="dxa"/>
            <w:shd w:val="clear" w:color="E6E6E6" w:fill="E6E6E6"/>
            <w:vAlign w:val="bottom"/>
            <w:hideMark/>
          </w:tcPr>
          <w:p w14:paraId="28BE6738" w14:textId="77777777" w:rsidR="007F3387" w:rsidRPr="007B53A6" w:rsidRDefault="007F3387" w:rsidP="00432B1A">
            <w:pPr>
              <w:spacing w:after="120"/>
              <w:ind w:firstLineChars="100" w:firstLine="170"/>
              <w:rPr>
                <w:rFonts w:ascii="Arial" w:hAnsi="Arial" w:cs="Arial"/>
                <w:color w:val="000000"/>
                <w:sz w:val="17"/>
                <w:szCs w:val="17"/>
              </w:rPr>
            </w:pPr>
            <w:r w:rsidRPr="007B53A6">
              <w:rPr>
                <w:rFonts w:ascii="Arial" w:hAnsi="Arial" w:cs="Arial"/>
                <w:color w:val="000000"/>
                <w:sz w:val="17"/>
                <w:szCs w:val="17"/>
              </w:rPr>
              <w:t>Subtotal</w:t>
            </w:r>
          </w:p>
        </w:tc>
        <w:tc>
          <w:tcPr>
            <w:tcW w:w="2268" w:type="dxa"/>
            <w:shd w:val="clear" w:color="E6E6E6" w:fill="E6E6E6"/>
            <w:vAlign w:val="bottom"/>
          </w:tcPr>
          <w:p w14:paraId="2B8A9F5E" w14:textId="77777777" w:rsidR="007F3387" w:rsidRPr="007B53A6" w:rsidRDefault="007F3387" w:rsidP="00432B1A">
            <w:pPr>
              <w:spacing w:after="120"/>
              <w:ind w:firstLineChars="100" w:firstLine="171"/>
              <w:jc w:val="right"/>
              <w:rPr>
                <w:rFonts w:ascii="Arial" w:hAnsi="Arial" w:cs="Arial"/>
                <w:b/>
                <w:bCs/>
                <w:i/>
                <w:iCs/>
                <w:color w:val="000000"/>
                <w:sz w:val="17"/>
                <w:szCs w:val="17"/>
              </w:rPr>
            </w:pPr>
          </w:p>
        </w:tc>
        <w:tc>
          <w:tcPr>
            <w:tcW w:w="2552" w:type="dxa"/>
            <w:shd w:val="clear" w:color="E6E6E6" w:fill="E6E6E6"/>
            <w:vAlign w:val="bottom"/>
          </w:tcPr>
          <w:p w14:paraId="0010B2B1" w14:textId="77777777" w:rsidR="007F3387" w:rsidRPr="007B53A6" w:rsidRDefault="007F3387" w:rsidP="00432B1A">
            <w:pPr>
              <w:spacing w:after="120"/>
              <w:ind w:firstLineChars="100" w:firstLine="171"/>
              <w:jc w:val="right"/>
              <w:rPr>
                <w:rFonts w:ascii="Arial" w:hAnsi="Arial" w:cs="Arial"/>
                <w:b/>
                <w:bCs/>
                <w:i/>
                <w:iCs/>
                <w:color w:val="000000"/>
                <w:sz w:val="17"/>
                <w:szCs w:val="17"/>
              </w:rPr>
            </w:pPr>
          </w:p>
        </w:tc>
      </w:tr>
      <w:tr w:rsidR="007F3387" w:rsidRPr="007B53A6" w14:paraId="20CDEB06" w14:textId="77777777" w:rsidTr="00514A35">
        <w:trPr>
          <w:trHeight w:val="260"/>
        </w:trPr>
        <w:tc>
          <w:tcPr>
            <w:tcW w:w="1691" w:type="dxa"/>
            <w:vAlign w:val="bottom"/>
            <w:hideMark/>
          </w:tcPr>
          <w:p w14:paraId="79BF36F4" w14:textId="77777777" w:rsidR="007F3387" w:rsidRPr="007B53A6" w:rsidRDefault="007F3387" w:rsidP="00432B1A">
            <w:pPr>
              <w:spacing w:after="120"/>
              <w:ind w:firstLineChars="100" w:firstLine="171"/>
              <w:rPr>
                <w:rFonts w:ascii="Arial" w:hAnsi="Arial" w:cs="Arial"/>
                <w:b/>
                <w:bCs/>
                <w:color w:val="000000"/>
                <w:sz w:val="17"/>
                <w:szCs w:val="17"/>
              </w:rPr>
            </w:pPr>
            <w:r w:rsidRPr="007B53A6">
              <w:rPr>
                <w:rFonts w:ascii="Arial" w:hAnsi="Arial" w:cs="Arial"/>
                <w:b/>
                <w:bCs/>
                <w:color w:val="000000"/>
                <w:sz w:val="17"/>
                <w:szCs w:val="17"/>
              </w:rPr>
              <w:t>Indirect Costs</w:t>
            </w:r>
          </w:p>
        </w:tc>
        <w:tc>
          <w:tcPr>
            <w:tcW w:w="2273" w:type="dxa"/>
            <w:vAlign w:val="bottom"/>
            <w:hideMark/>
          </w:tcPr>
          <w:p w14:paraId="37AC2F5E" w14:textId="77777777" w:rsidR="007F3387" w:rsidRPr="007B53A6" w:rsidRDefault="007F3387" w:rsidP="00432B1A">
            <w:pPr>
              <w:spacing w:after="120"/>
              <w:ind w:firstLineChars="100" w:firstLine="170"/>
              <w:rPr>
                <w:rFonts w:ascii="Arial" w:hAnsi="Arial" w:cs="Arial"/>
                <w:color w:val="000000"/>
                <w:sz w:val="17"/>
                <w:szCs w:val="17"/>
              </w:rPr>
            </w:pPr>
            <w:r w:rsidRPr="007B53A6">
              <w:rPr>
                <w:rFonts w:ascii="Arial" w:hAnsi="Arial" w:cs="Arial"/>
                <w:color w:val="000000"/>
                <w:sz w:val="17"/>
                <w:szCs w:val="17"/>
              </w:rPr>
              <w:t> </w:t>
            </w:r>
          </w:p>
        </w:tc>
        <w:tc>
          <w:tcPr>
            <w:tcW w:w="2268" w:type="dxa"/>
            <w:vAlign w:val="bottom"/>
            <w:hideMark/>
          </w:tcPr>
          <w:p w14:paraId="63A20562" w14:textId="77777777" w:rsidR="007F3387" w:rsidRPr="007B53A6" w:rsidRDefault="007F3387" w:rsidP="00432B1A">
            <w:pPr>
              <w:spacing w:after="120"/>
              <w:ind w:firstLineChars="100" w:firstLine="170"/>
              <w:rPr>
                <w:rFonts w:ascii="Arial" w:hAnsi="Arial" w:cs="Arial"/>
                <w:color w:val="000000"/>
                <w:sz w:val="17"/>
                <w:szCs w:val="17"/>
              </w:rPr>
            </w:pPr>
            <w:r w:rsidRPr="007B53A6">
              <w:rPr>
                <w:rFonts w:ascii="Arial" w:hAnsi="Arial" w:cs="Arial"/>
                <w:color w:val="000000"/>
                <w:sz w:val="17"/>
                <w:szCs w:val="17"/>
              </w:rPr>
              <w:t> </w:t>
            </w:r>
          </w:p>
        </w:tc>
        <w:tc>
          <w:tcPr>
            <w:tcW w:w="2552" w:type="dxa"/>
            <w:vAlign w:val="bottom"/>
            <w:hideMark/>
          </w:tcPr>
          <w:p w14:paraId="59B57171" w14:textId="77777777" w:rsidR="007F3387" w:rsidRPr="007B53A6" w:rsidRDefault="007F3387" w:rsidP="00432B1A">
            <w:pPr>
              <w:spacing w:after="120"/>
              <w:ind w:firstLineChars="100" w:firstLine="170"/>
              <w:rPr>
                <w:rFonts w:ascii="Arial" w:hAnsi="Arial" w:cs="Arial"/>
                <w:color w:val="000000"/>
                <w:sz w:val="17"/>
                <w:szCs w:val="17"/>
              </w:rPr>
            </w:pPr>
            <w:r w:rsidRPr="007B53A6">
              <w:rPr>
                <w:rFonts w:ascii="Arial" w:hAnsi="Arial" w:cs="Arial"/>
                <w:color w:val="000000"/>
                <w:sz w:val="17"/>
                <w:szCs w:val="17"/>
              </w:rPr>
              <w:t> </w:t>
            </w:r>
          </w:p>
        </w:tc>
      </w:tr>
      <w:tr w:rsidR="007F3387" w:rsidRPr="007B53A6" w14:paraId="6A9C1CB2" w14:textId="77777777" w:rsidTr="00514A35">
        <w:trPr>
          <w:trHeight w:val="260"/>
        </w:trPr>
        <w:tc>
          <w:tcPr>
            <w:tcW w:w="1691" w:type="dxa"/>
            <w:vAlign w:val="bottom"/>
            <w:hideMark/>
          </w:tcPr>
          <w:p w14:paraId="16BDF908" w14:textId="77777777" w:rsidR="007F3387" w:rsidRPr="007B53A6" w:rsidRDefault="007F3387" w:rsidP="00432B1A">
            <w:pPr>
              <w:spacing w:after="120"/>
              <w:ind w:firstLineChars="100" w:firstLine="170"/>
              <w:rPr>
                <w:rFonts w:ascii="Arial" w:hAnsi="Arial" w:cs="Arial"/>
                <w:color w:val="000000"/>
                <w:sz w:val="17"/>
                <w:szCs w:val="17"/>
              </w:rPr>
            </w:pPr>
            <w:r w:rsidRPr="007B53A6">
              <w:rPr>
                <w:rFonts w:ascii="Arial" w:hAnsi="Arial" w:cs="Arial"/>
                <w:color w:val="000000"/>
                <w:sz w:val="17"/>
                <w:szCs w:val="17"/>
              </w:rPr>
              <w:t> </w:t>
            </w:r>
          </w:p>
        </w:tc>
        <w:tc>
          <w:tcPr>
            <w:tcW w:w="2273" w:type="dxa"/>
            <w:shd w:val="clear" w:color="E6E6E6" w:fill="E6E6E6"/>
            <w:vAlign w:val="bottom"/>
            <w:hideMark/>
          </w:tcPr>
          <w:p w14:paraId="1107760F" w14:textId="77777777" w:rsidR="007F3387" w:rsidRPr="007B53A6" w:rsidRDefault="007F3387" w:rsidP="00432B1A">
            <w:pPr>
              <w:spacing w:after="120"/>
              <w:ind w:firstLineChars="100" w:firstLine="170"/>
              <w:rPr>
                <w:rFonts w:ascii="Arial" w:hAnsi="Arial" w:cs="Arial"/>
                <w:color w:val="000000"/>
                <w:sz w:val="17"/>
                <w:szCs w:val="17"/>
              </w:rPr>
            </w:pPr>
            <w:r w:rsidRPr="007B53A6">
              <w:rPr>
                <w:rFonts w:ascii="Arial" w:hAnsi="Arial" w:cs="Arial"/>
                <w:color w:val="000000"/>
                <w:sz w:val="17"/>
                <w:szCs w:val="17"/>
              </w:rPr>
              <w:t>Indirect Costs</w:t>
            </w:r>
          </w:p>
        </w:tc>
        <w:tc>
          <w:tcPr>
            <w:tcW w:w="2268" w:type="dxa"/>
            <w:shd w:val="clear" w:color="E6E6E6" w:fill="E6E6E6"/>
            <w:vAlign w:val="bottom"/>
          </w:tcPr>
          <w:p w14:paraId="6648E23B" w14:textId="77777777" w:rsidR="007F3387" w:rsidRPr="007B53A6" w:rsidRDefault="007F3387" w:rsidP="00432B1A">
            <w:pPr>
              <w:spacing w:after="120"/>
              <w:ind w:firstLineChars="100" w:firstLine="171"/>
              <w:jc w:val="right"/>
              <w:rPr>
                <w:rFonts w:ascii="Arial" w:hAnsi="Arial" w:cs="Arial"/>
                <w:b/>
                <w:bCs/>
                <w:i/>
                <w:iCs/>
                <w:color w:val="000000"/>
                <w:sz w:val="17"/>
                <w:szCs w:val="17"/>
              </w:rPr>
            </w:pPr>
          </w:p>
        </w:tc>
        <w:tc>
          <w:tcPr>
            <w:tcW w:w="2552" w:type="dxa"/>
            <w:shd w:val="clear" w:color="E6E6E6" w:fill="E6E6E6"/>
            <w:vAlign w:val="bottom"/>
          </w:tcPr>
          <w:p w14:paraId="151BE7E6" w14:textId="77777777" w:rsidR="007F3387" w:rsidRPr="007B53A6" w:rsidRDefault="007F3387" w:rsidP="00432B1A">
            <w:pPr>
              <w:spacing w:after="120"/>
              <w:ind w:firstLineChars="100" w:firstLine="171"/>
              <w:jc w:val="right"/>
              <w:rPr>
                <w:rFonts w:ascii="Arial" w:hAnsi="Arial" w:cs="Arial"/>
                <w:b/>
                <w:bCs/>
                <w:i/>
                <w:iCs/>
                <w:color w:val="000000"/>
                <w:sz w:val="17"/>
                <w:szCs w:val="17"/>
              </w:rPr>
            </w:pPr>
          </w:p>
        </w:tc>
      </w:tr>
      <w:tr w:rsidR="007F3387" w:rsidRPr="007B53A6" w14:paraId="6079F561" w14:textId="77777777" w:rsidTr="00514A35">
        <w:trPr>
          <w:trHeight w:val="260"/>
        </w:trPr>
        <w:tc>
          <w:tcPr>
            <w:tcW w:w="1691" w:type="dxa"/>
            <w:shd w:val="clear" w:color="C8C8C8" w:fill="C8C8C8"/>
            <w:vAlign w:val="bottom"/>
            <w:hideMark/>
          </w:tcPr>
          <w:p w14:paraId="0205D712" w14:textId="1C375CA7" w:rsidR="007F3387" w:rsidRPr="007B53A6" w:rsidRDefault="007F3387" w:rsidP="00432B1A">
            <w:pPr>
              <w:spacing w:after="120"/>
              <w:ind w:firstLineChars="100" w:firstLine="171"/>
              <w:rPr>
                <w:rFonts w:ascii="Arial" w:hAnsi="Arial" w:cs="Arial"/>
                <w:b/>
                <w:bCs/>
                <w:i/>
                <w:iCs/>
                <w:color w:val="000000"/>
                <w:sz w:val="17"/>
                <w:szCs w:val="17"/>
              </w:rPr>
            </w:pPr>
            <w:r w:rsidRPr="007B53A6">
              <w:rPr>
                <w:rFonts w:ascii="Arial" w:hAnsi="Arial" w:cs="Arial"/>
                <w:b/>
                <w:bCs/>
                <w:i/>
                <w:iCs/>
                <w:color w:val="000000"/>
                <w:sz w:val="17"/>
                <w:szCs w:val="17"/>
              </w:rPr>
              <w:t>Total</w:t>
            </w:r>
            <w:r w:rsidR="00ED539F" w:rsidRPr="007B53A6">
              <w:rPr>
                <w:rFonts w:ascii="Arial" w:hAnsi="Arial" w:cs="Arial"/>
                <w:b/>
                <w:bCs/>
                <w:i/>
                <w:iCs/>
                <w:color w:val="000000"/>
                <w:sz w:val="17"/>
                <w:szCs w:val="17"/>
              </w:rPr>
              <w:t xml:space="preserve"> (A)</w:t>
            </w:r>
          </w:p>
        </w:tc>
        <w:tc>
          <w:tcPr>
            <w:tcW w:w="2273" w:type="dxa"/>
            <w:shd w:val="clear" w:color="C8C8C8" w:fill="C8C8C8"/>
            <w:vAlign w:val="bottom"/>
            <w:hideMark/>
          </w:tcPr>
          <w:p w14:paraId="3518916D" w14:textId="77777777" w:rsidR="007F3387" w:rsidRPr="007B53A6" w:rsidRDefault="007F3387" w:rsidP="00432B1A">
            <w:pPr>
              <w:spacing w:after="120"/>
              <w:ind w:firstLineChars="100" w:firstLine="171"/>
              <w:rPr>
                <w:rFonts w:ascii="Arial" w:hAnsi="Arial" w:cs="Arial"/>
                <w:b/>
                <w:bCs/>
                <w:i/>
                <w:iCs/>
                <w:color w:val="000000"/>
                <w:sz w:val="17"/>
                <w:szCs w:val="17"/>
              </w:rPr>
            </w:pPr>
            <w:r w:rsidRPr="007B53A6">
              <w:rPr>
                <w:rFonts w:ascii="Arial" w:hAnsi="Arial" w:cs="Arial"/>
                <w:b/>
                <w:bCs/>
                <w:i/>
                <w:iCs/>
                <w:color w:val="000000"/>
                <w:sz w:val="17"/>
                <w:szCs w:val="17"/>
              </w:rPr>
              <w:t> </w:t>
            </w:r>
          </w:p>
        </w:tc>
        <w:tc>
          <w:tcPr>
            <w:tcW w:w="2268" w:type="dxa"/>
            <w:shd w:val="clear" w:color="C8C8C8" w:fill="C8C8C8"/>
            <w:vAlign w:val="bottom"/>
          </w:tcPr>
          <w:p w14:paraId="0A8FCBCF" w14:textId="44987E34" w:rsidR="007F3387" w:rsidRPr="007B53A6" w:rsidRDefault="007F3387" w:rsidP="00432B1A">
            <w:pPr>
              <w:spacing w:after="120"/>
              <w:ind w:firstLineChars="100" w:firstLine="171"/>
              <w:jc w:val="right"/>
              <w:rPr>
                <w:rFonts w:ascii="Arial" w:hAnsi="Arial" w:cs="Arial"/>
                <w:b/>
                <w:bCs/>
                <w:i/>
                <w:iCs/>
                <w:color w:val="000000"/>
                <w:sz w:val="17"/>
                <w:szCs w:val="17"/>
              </w:rPr>
            </w:pPr>
          </w:p>
        </w:tc>
        <w:tc>
          <w:tcPr>
            <w:tcW w:w="2552" w:type="dxa"/>
            <w:shd w:val="clear" w:color="C8C8C8" w:fill="C8C8C8"/>
            <w:vAlign w:val="bottom"/>
          </w:tcPr>
          <w:p w14:paraId="498A7A13" w14:textId="0DB71B21" w:rsidR="007F3387" w:rsidRPr="007B53A6" w:rsidRDefault="007F3387" w:rsidP="00432B1A">
            <w:pPr>
              <w:spacing w:after="120"/>
              <w:ind w:firstLineChars="100" w:firstLine="171"/>
              <w:jc w:val="right"/>
              <w:rPr>
                <w:rFonts w:ascii="Arial" w:hAnsi="Arial" w:cs="Arial"/>
                <w:b/>
                <w:bCs/>
                <w:i/>
                <w:iCs/>
                <w:color w:val="000000"/>
                <w:sz w:val="17"/>
                <w:szCs w:val="17"/>
              </w:rPr>
            </w:pPr>
          </w:p>
        </w:tc>
      </w:tr>
      <w:tr w:rsidR="00284C21" w:rsidRPr="007B53A6" w14:paraId="5C536991" w14:textId="77777777" w:rsidTr="00514A35">
        <w:trPr>
          <w:trHeight w:val="400"/>
        </w:trPr>
        <w:tc>
          <w:tcPr>
            <w:tcW w:w="8784" w:type="dxa"/>
            <w:gridSpan w:val="4"/>
            <w:shd w:val="clear" w:color="C8C8C8" w:fill="C8C8C8"/>
            <w:vAlign w:val="center"/>
          </w:tcPr>
          <w:p w14:paraId="66B22C1E" w14:textId="2767BC2A" w:rsidR="00284C21" w:rsidRPr="007B53A6" w:rsidRDefault="00284C21" w:rsidP="00432B1A">
            <w:pPr>
              <w:spacing w:after="120"/>
              <w:rPr>
                <w:rFonts w:ascii="Arial" w:hAnsi="Arial" w:cs="Arial"/>
                <w:b/>
                <w:bCs/>
                <w:i/>
                <w:iCs/>
                <w:color w:val="000000"/>
                <w:sz w:val="17"/>
                <w:szCs w:val="17"/>
              </w:rPr>
            </w:pPr>
            <w:r w:rsidRPr="007B53A6">
              <w:rPr>
                <w:rFonts w:ascii="Arial" w:hAnsi="Arial" w:cs="Arial"/>
                <w:b/>
                <w:bCs/>
                <w:i/>
                <w:iCs/>
                <w:color w:val="000000"/>
                <w:sz w:val="17"/>
                <w:szCs w:val="17"/>
              </w:rPr>
              <w:lastRenderedPageBreak/>
              <w:t xml:space="preserve">Financial Breakdown – </w:t>
            </w:r>
            <w:r w:rsidR="007A4ED6" w:rsidRPr="007B53A6">
              <w:rPr>
                <w:rFonts w:ascii="Arial" w:hAnsi="Arial" w:cs="Arial"/>
                <w:b/>
                <w:bCs/>
                <w:i/>
                <w:iCs/>
                <w:color w:val="000000"/>
                <w:sz w:val="17"/>
                <w:szCs w:val="17"/>
              </w:rPr>
              <w:t>Second</w:t>
            </w:r>
            <w:r w:rsidRPr="007B53A6">
              <w:rPr>
                <w:rFonts w:ascii="Arial" w:hAnsi="Arial" w:cs="Arial"/>
                <w:b/>
                <w:bCs/>
                <w:i/>
                <w:iCs/>
                <w:color w:val="000000"/>
                <w:sz w:val="17"/>
                <w:szCs w:val="17"/>
              </w:rPr>
              <w:t xml:space="preserve"> Academic Unit</w:t>
            </w:r>
          </w:p>
        </w:tc>
      </w:tr>
      <w:tr w:rsidR="00284C21" w:rsidRPr="007B53A6" w14:paraId="3D3EF2F6" w14:textId="77777777" w:rsidTr="00514A35">
        <w:trPr>
          <w:trHeight w:val="400"/>
        </w:trPr>
        <w:tc>
          <w:tcPr>
            <w:tcW w:w="1691" w:type="dxa"/>
            <w:shd w:val="clear" w:color="C8C8C8" w:fill="C8C8C8"/>
            <w:vAlign w:val="bottom"/>
            <w:hideMark/>
          </w:tcPr>
          <w:p w14:paraId="0705C462" w14:textId="77777777" w:rsidR="00284C21" w:rsidRPr="007B53A6" w:rsidRDefault="00284C21" w:rsidP="00432B1A">
            <w:pPr>
              <w:spacing w:after="120"/>
              <w:ind w:firstLineChars="100" w:firstLine="171"/>
              <w:rPr>
                <w:rFonts w:ascii="Arial" w:hAnsi="Arial" w:cs="Arial"/>
                <w:b/>
                <w:bCs/>
                <w:i/>
                <w:iCs/>
                <w:color w:val="000000"/>
                <w:sz w:val="17"/>
                <w:szCs w:val="17"/>
              </w:rPr>
            </w:pPr>
            <w:r w:rsidRPr="007B53A6">
              <w:rPr>
                <w:rFonts w:ascii="Arial" w:hAnsi="Arial" w:cs="Arial"/>
                <w:b/>
                <w:bCs/>
                <w:i/>
                <w:iCs/>
                <w:color w:val="000000"/>
                <w:sz w:val="17"/>
                <w:szCs w:val="17"/>
              </w:rPr>
              <w:t>Summary funding heading</w:t>
            </w:r>
          </w:p>
        </w:tc>
        <w:tc>
          <w:tcPr>
            <w:tcW w:w="2273" w:type="dxa"/>
            <w:shd w:val="clear" w:color="C8C8C8" w:fill="C8C8C8"/>
            <w:vAlign w:val="bottom"/>
            <w:hideMark/>
          </w:tcPr>
          <w:p w14:paraId="034B9BE0" w14:textId="77777777" w:rsidR="00284C21" w:rsidRPr="007B53A6" w:rsidRDefault="00284C21" w:rsidP="00432B1A">
            <w:pPr>
              <w:spacing w:after="120"/>
              <w:ind w:firstLineChars="100" w:firstLine="171"/>
              <w:rPr>
                <w:rFonts w:ascii="Arial" w:hAnsi="Arial" w:cs="Arial"/>
                <w:b/>
                <w:bCs/>
                <w:i/>
                <w:iCs/>
                <w:color w:val="000000"/>
                <w:sz w:val="17"/>
                <w:szCs w:val="17"/>
              </w:rPr>
            </w:pPr>
            <w:r w:rsidRPr="007B53A6">
              <w:rPr>
                <w:rFonts w:ascii="Arial" w:hAnsi="Arial" w:cs="Arial"/>
                <w:b/>
                <w:bCs/>
                <w:i/>
                <w:iCs/>
                <w:color w:val="000000"/>
                <w:sz w:val="17"/>
                <w:szCs w:val="17"/>
              </w:rPr>
              <w:t>Funding heading</w:t>
            </w:r>
          </w:p>
        </w:tc>
        <w:tc>
          <w:tcPr>
            <w:tcW w:w="2268" w:type="dxa"/>
            <w:shd w:val="clear" w:color="C8C8C8" w:fill="C8C8C8"/>
            <w:vAlign w:val="bottom"/>
            <w:hideMark/>
          </w:tcPr>
          <w:p w14:paraId="06A7A3AA" w14:textId="77777777" w:rsidR="00284C21" w:rsidRPr="007B53A6" w:rsidRDefault="00284C21" w:rsidP="00432B1A">
            <w:pPr>
              <w:spacing w:after="120"/>
              <w:ind w:firstLineChars="100" w:firstLine="171"/>
              <w:rPr>
                <w:rFonts w:ascii="Arial" w:hAnsi="Arial" w:cs="Arial"/>
                <w:b/>
                <w:bCs/>
                <w:i/>
                <w:iCs/>
                <w:color w:val="000000"/>
                <w:sz w:val="17"/>
                <w:szCs w:val="17"/>
              </w:rPr>
            </w:pPr>
            <w:r w:rsidRPr="007B53A6">
              <w:rPr>
                <w:rFonts w:ascii="Arial" w:hAnsi="Arial" w:cs="Arial"/>
                <w:b/>
                <w:bCs/>
                <w:i/>
                <w:iCs/>
                <w:color w:val="000000"/>
                <w:sz w:val="17"/>
                <w:szCs w:val="17"/>
              </w:rPr>
              <w:t>Full Economic Cost £</w:t>
            </w:r>
          </w:p>
        </w:tc>
        <w:tc>
          <w:tcPr>
            <w:tcW w:w="2552" w:type="dxa"/>
            <w:shd w:val="clear" w:color="C8C8C8" w:fill="C8C8C8"/>
            <w:vAlign w:val="bottom"/>
            <w:hideMark/>
          </w:tcPr>
          <w:p w14:paraId="683E6894" w14:textId="77777777" w:rsidR="00284C21" w:rsidRPr="007B53A6" w:rsidRDefault="00284C21" w:rsidP="00432B1A">
            <w:pPr>
              <w:spacing w:after="120"/>
              <w:ind w:firstLineChars="100" w:firstLine="171"/>
              <w:rPr>
                <w:rFonts w:ascii="Arial" w:hAnsi="Arial" w:cs="Arial"/>
                <w:b/>
                <w:bCs/>
                <w:i/>
                <w:iCs/>
                <w:color w:val="000000"/>
                <w:sz w:val="17"/>
                <w:szCs w:val="17"/>
              </w:rPr>
            </w:pPr>
            <w:r w:rsidRPr="007B53A6">
              <w:rPr>
                <w:rFonts w:ascii="Arial" w:hAnsi="Arial" w:cs="Arial"/>
                <w:b/>
                <w:bCs/>
                <w:i/>
                <w:iCs/>
                <w:color w:val="000000"/>
                <w:sz w:val="17"/>
                <w:szCs w:val="17"/>
              </w:rPr>
              <w:t>BW4A Contribution @ 80% FEC £</w:t>
            </w:r>
          </w:p>
        </w:tc>
      </w:tr>
      <w:tr w:rsidR="00284C21" w:rsidRPr="007B53A6" w14:paraId="58543E37" w14:textId="77777777" w:rsidTr="00514A35">
        <w:trPr>
          <w:trHeight w:val="260"/>
        </w:trPr>
        <w:tc>
          <w:tcPr>
            <w:tcW w:w="1691" w:type="dxa"/>
            <w:vAlign w:val="bottom"/>
            <w:hideMark/>
          </w:tcPr>
          <w:p w14:paraId="32FBA5EE" w14:textId="77777777" w:rsidR="00284C21" w:rsidRPr="007B53A6" w:rsidRDefault="00284C21" w:rsidP="00432B1A">
            <w:pPr>
              <w:spacing w:after="120"/>
              <w:ind w:firstLineChars="100" w:firstLine="171"/>
              <w:rPr>
                <w:rFonts w:ascii="Arial" w:hAnsi="Arial" w:cs="Arial"/>
                <w:b/>
                <w:bCs/>
                <w:color w:val="000000"/>
                <w:sz w:val="17"/>
                <w:szCs w:val="17"/>
              </w:rPr>
            </w:pPr>
            <w:r w:rsidRPr="007B53A6">
              <w:rPr>
                <w:rFonts w:ascii="Arial" w:hAnsi="Arial" w:cs="Arial"/>
                <w:b/>
                <w:bCs/>
                <w:color w:val="000000"/>
                <w:sz w:val="17"/>
                <w:szCs w:val="17"/>
              </w:rPr>
              <w:t>Directly Incurred</w:t>
            </w:r>
          </w:p>
        </w:tc>
        <w:tc>
          <w:tcPr>
            <w:tcW w:w="2273" w:type="dxa"/>
            <w:vAlign w:val="bottom"/>
            <w:hideMark/>
          </w:tcPr>
          <w:p w14:paraId="7B1957C6" w14:textId="77777777" w:rsidR="00284C21" w:rsidRPr="007B53A6" w:rsidRDefault="00284C21" w:rsidP="00432B1A">
            <w:pPr>
              <w:spacing w:after="120"/>
              <w:ind w:firstLineChars="100" w:firstLine="170"/>
              <w:rPr>
                <w:rFonts w:ascii="Arial" w:hAnsi="Arial" w:cs="Arial"/>
                <w:color w:val="000000"/>
                <w:sz w:val="17"/>
                <w:szCs w:val="17"/>
              </w:rPr>
            </w:pPr>
            <w:r w:rsidRPr="007B53A6">
              <w:rPr>
                <w:rFonts w:ascii="Arial" w:hAnsi="Arial" w:cs="Arial"/>
                <w:color w:val="000000"/>
                <w:sz w:val="17"/>
                <w:szCs w:val="17"/>
              </w:rPr>
              <w:t> </w:t>
            </w:r>
          </w:p>
        </w:tc>
        <w:tc>
          <w:tcPr>
            <w:tcW w:w="2268" w:type="dxa"/>
            <w:vAlign w:val="bottom"/>
            <w:hideMark/>
          </w:tcPr>
          <w:p w14:paraId="16494F9A" w14:textId="77777777" w:rsidR="00284C21" w:rsidRPr="007B53A6" w:rsidRDefault="00284C21" w:rsidP="00432B1A">
            <w:pPr>
              <w:spacing w:after="120"/>
              <w:ind w:firstLineChars="100" w:firstLine="170"/>
              <w:rPr>
                <w:rFonts w:ascii="Arial" w:hAnsi="Arial" w:cs="Arial"/>
                <w:color w:val="000000"/>
                <w:sz w:val="17"/>
                <w:szCs w:val="17"/>
              </w:rPr>
            </w:pPr>
            <w:r w:rsidRPr="007B53A6">
              <w:rPr>
                <w:rFonts w:ascii="Arial" w:hAnsi="Arial" w:cs="Arial"/>
                <w:color w:val="000000"/>
                <w:sz w:val="17"/>
                <w:szCs w:val="17"/>
              </w:rPr>
              <w:t> </w:t>
            </w:r>
          </w:p>
        </w:tc>
        <w:tc>
          <w:tcPr>
            <w:tcW w:w="2552" w:type="dxa"/>
            <w:vAlign w:val="bottom"/>
            <w:hideMark/>
          </w:tcPr>
          <w:p w14:paraId="157F866A" w14:textId="77777777" w:rsidR="00284C21" w:rsidRPr="007B53A6" w:rsidRDefault="00284C21" w:rsidP="00432B1A">
            <w:pPr>
              <w:spacing w:after="120"/>
              <w:ind w:firstLineChars="100" w:firstLine="170"/>
              <w:rPr>
                <w:rFonts w:ascii="Arial" w:hAnsi="Arial" w:cs="Arial"/>
                <w:color w:val="000000"/>
                <w:sz w:val="17"/>
                <w:szCs w:val="17"/>
              </w:rPr>
            </w:pPr>
            <w:r w:rsidRPr="007B53A6">
              <w:rPr>
                <w:rFonts w:ascii="Arial" w:hAnsi="Arial" w:cs="Arial"/>
                <w:color w:val="000000"/>
                <w:sz w:val="17"/>
                <w:szCs w:val="17"/>
              </w:rPr>
              <w:t> </w:t>
            </w:r>
          </w:p>
        </w:tc>
      </w:tr>
      <w:tr w:rsidR="00284C21" w:rsidRPr="007B53A6" w14:paraId="6FD1D581" w14:textId="77777777" w:rsidTr="00514A35">
        <w:trPr>
          <w:trHeight w:val="260"/>
        </w:trPr>
        <w:tc>
          <w:tcPr>
            <w:tcW w:w="1691" w:type="dxa"/>
            <w:vAlign w:val="bottom"/>
            <w:hideMark/>
          </w:tcPr>
          <w:p w14:paraId="32E3962E" w14:textId="77777777" w:rsidR="00284C21" w:rsidRPr="007B53A6" w:rsidRDefault="00284C21" w:rsidP="00432B1A">
            <w:pPr>
              <w:spacing w:after="120"/>
              <w:ind w:firstLineChars="100" w:firstLine="170"/>
              <w:rPr>
                <w:rFonts w:ascii="Arial" w:hAnsi="Arial" w:cs="Arial"/>
                <w:color w:val="000000"/>
                <w:sz w:val="17"/>
                <w:szCs w:val="17"/>
              </w:rPr>
            </w:pPr>
            <w:r w:rsidRPr="007B53A6">
              <w:rPr>
                <w:rFonts w:ascii="Arial" w:hAnsi="Arial" w:cs="Arial"/>
                <w:color w:val="000000"/>
                <w:sz w:val="17"/>
                <w:szCs w:val="17"/>
              </w:rPr>
              <w:t> </w:t>
            </w:r>
          </w:p>
        </w:tc>
        <w:tc>
          <w:tcPr>
            <w:tcW w:w="2273" w:type="dxa"/>
            <w:vAlign w:val="bottom"/>
            <w:hideMark/>
          </w:tcPr>
          <w:p w14:paraId="60052027" w14:textId="77777777" w:rsidR="00284C21" w:rsidRPr="007B53A6" w:rsidRDefault="00284C21" w:rsidP="00432B1A">
            <w:pPr>
              <w:spacing w:after="120"/>
              <w:ind w:firstLineChars="100" w:firstLine="170"/>
              <w:rPr>
                <w:rFonts w:ascii="Arial" w:hAnsi="Arial" w:cs="Arial"/>
                <w:color w:val="000000"/>
                <w:sz w:val="17"/>
                <w:szCs w:val="17"/>
              </w:rPr>
            </w:pPr>
            <w:r w:rsidRPr="007B53A6">
              <w:rPr>
                <w:rFonts w:ascii="Arial" w:hAnsi="Arial" w:cs="Arial"/>
                <w:color w:val="000000"/>
                <w:sz w:val="17"/>
                <w:szCs w:val="17"/>
              </w:rPr>
              <w:t>Staff</w:t>
            </w:r>
          </w:p>
        </w:tc>
        <w:tc>
          <w:tcPr>
            <w:tcW w:w="2268" w:type="dxa"/>
            <w:vAlign w:val="bottom"/>
          </w:tcPr>
          <w:p w14:paraId="3FAF4FE9" w14:textId="77777777" w:rsidR="00284C21" w:rsidRPr="007B53A6" w:rsidRDefault="00284C21" w:rsidP="00432B1A">
            <w:pPr>
              <w:spacing w:after="120"/>
              <w:ind w:firstLineChars="100" w:firstLine="170"/>
              <w:jc w:val="right"/>
              <w:rPr>
                <w:rFonts w:ascii="Arial" w:hAnsi="Arial" w:cs="Arial"/>
                <w:color w:val="000000"/>
                <w:sz w:val="17"/>
                <w:szCs w:val="17"/>
              </w:rPr>
            </w:pPr>
          </w:p>
        </w:tc>
        <w:tc>
          <w:tcPr>
            <w:tcW w:w="2552" w:type="dxa"/>
            <w:vAlign w:val="bottom"/>
          </w:tcPr>
          <w:p w14:paraId="43996C05" w14:textId="77777777" w:rsidR="00284C21" w:rsidRPr="007B53A6" w:rsidRDefault="00284C21" w:rsidP="00432B1A">
            <w:pPr>
              <w:spacing w:after="120"/>
              <w:ind w:firstLineChars="100" w:firstLine="170"/>
              <w:jc w:val="right"/>
              <w:rPr>
                <w:rFonts w:ascii="Arial" w:hAnsi="Arial" w:cs="Arial"/>
                <w:color w:val="000000"/>
                <w:sz w:val="17"/>
                <w:szCs w:val="17"/>
              </w:rPr>
            </w:pPr>
          </w:p>
        </w:tc>
      </w:tr>
      <w:tr w:rsidR="00284C21" w:rsidRPr="007B53A6" w14:paraId="4AE99BB9" w14:textId="77777777" w:rsidTr="00514A35">
        <w:trPr>
          <w:trHeight w:val="260"/>
        </w:trPr>
        <w:tc>
          <w:tcPr>
            <w:tcW w:w="1691" w:type="dxa"/>
            <w:vAlign w:val="bottom"/>
            <w:hideMark/>
          </w:tcPr>
          <w:p w14:paraId="5FF89FF6" w14:textId="77777777" w:rsidR="00284C21" w:rsidRPr="007B53A6" w:rsidRDefault="00284C21" w:rsidP="00432B1A">
            <w:pPr>
              <w:spacing w:after="120"/>
              <w:ind w:firstLineChars="100" w:firstLine="170"/>
              <w:rPr>
                <w:rFonts w:ascii="Arial" w:hAnsi="Arial" w:cs="Arial"/>
                <w:color w:val="000000"/>
                <w:sz w:val="17"/>
                <w:szCs w:val="17"/>
              </w:rPr>
            </w:pPr>
            <w:r w:rsidRPr="007B53A6">
              <w:rPr>
                <w:rFonts w:ascii="Arial" w:hAnsi="Arial" w:cs="Arial"/>
                <w:color w:val="000000"/>
                <w:sz w:val="17"/>
                <w:szCs w:val="17"/>
              </w:rPr>
              <w:t> </w:t>
            </w:r>
          </w:p>
        </w:tc>
        <w:tc>
          <w:tcPr>
            <w:tcW w:w="2273" w:type="dxa"/>
            <w:vAlign w:val="bottom"/>
            <w:hideMark/>
          </w:tcPr>
          <w:p w14:paraId="601D81FF" w14:textId="77777777" w:rsidR="00284C21" w:rsidRPr="007B53A6" w:rsidRDefault="00284C21" w:rsidP="00432B1A">
            <w:pPr>
              <w:spacing w:after="120"/>
              <w:ind w:firstLineChars="100" w:firstLine="170"/>
              <w:rPr>
                <w:rFonts w:ascii="Arial" w:hAnsi="Arial" w:cs="Arial"/>
                <w:color w:val="000000"/>
                <w:sz w:val="17"/>
                <w:szCs w:val="17"/>
              </w:rPr>
            </w:pPr>
            <w:r w:rsidRPr="007B53A6">
              <w:rPr>
                <w:rFonts w:ascii="Arial" w:hAnsi="Arial" w:cs="Arial"/>
                <w:color w:val="000000"/>
                <w:sz w:val="17"/>
                <w:szCs w:val="17"/>
              </w:rPr>
              <w:t>Travel and Subsistence</w:t>
            </w:r>
          </w:p>
        </w:tc>
        <w:tc>
          <w:tcPr>
            <w:tcW w:w="2268" w:type="dxa"/>
            <w:vAlign w:val="bottom"/>
          </w:tcPr>
          <w:p w14:paraId="67110779" w14:textId="77777777" w:rsidR="00284C21" w:rsidRPr="007B53A6" w:rsidRDefault="00284C21" w:rsidP="00432B1A">
            <w:pPr>
              <w:spacing w:after="120"/>
              <w:ind w:firstLineChars="100" w:firstLine="170"/>
              <w:jc w:val="right"/>
              <w:rPr>
                <w:rFonts w:ascii="Arial" w:hAnsi="Arial" w:cs="Arial"/>
                <w:color w:val="000000"/>
                <w:sz w:val="17"/>
                <w:szCs w:val="17"/>
              </w:rPr>
            </w:pPr>
          </w:p>
        </w:tc>
        <w:tc>
          <w:tcPr>
            <w:tcW w:w="2552" w:type="dxa"/>
            <w:vAlign w:val="bottom"/>
          </w:tcPr>
          <w:p w14:paraId="1358A61E" w14:textId="77777777" w:rsidR="00284C21" w:rsidRPr="007B53A6" w:rsidRDefault="00284C21" w:rsidP="00432B1A">
            <w:pPr>
              <w:spacing w:after="120"/>
              <w:ind w:firstLineChars="100" w:firstLine="170"/>
              <w:jc w:val="right"/>
              <w:rPr>
                <w:rFonts w:ascii="Arial" w:hAnsi="Arial" w:cs="Arial"/>
                <w:color w:val="000000"/>
                <w:sz w:val="17"/>
                <w:szCs w:val="17"/>
              </w:rPr>
            </w:pPr>
          </w:p>
        </w:tc>
      </w:tr>
      <w:tr w:rsidR="00284C21" w:rsidRPr="007B53A6" w14:paraId="696B6661" w14:textId="77777777" w:rsidTr="00514A35">
        <w:trPr>
          <w:trHeight w:val="260"/>
        </w:trPr>
        <w:tc>
          <w:tcPr>
            <w:tcW w:w="1691" w:type="dxa"/>
            <w:vAlign w:val="bottom"/>
            <w:hideMark/>
          </w:tcPr>
          <w:p w14:paraId="7F07E557" w14:textId="77777777" w:rsidR="00284C21" w:rsidRPr="007B53A6" w:rsidRDefault="00284C21" w:rsidP="00432B1A">
            <w:pPr>
              <w:spacing w:after="120"/>
              <w:ind w:firstLineChars="100" w:firstLine="170"/>
              <w:rPr>
                <w:rFonts w:ascii="Arial" w:hAnsi="Arial" w:cs="Arial"/>
                <w:color w:val="000000"/>
                <w:sz w:val="17"/>
                <w:szCs w:val="17"/>
              </w:rPr>
            </w:pPr>
            <w:r w:rsidRPr="007B53A6">
              <w:rPr>
                <w:rFonts w:ascii="Arial" w:hAnsi="Arial" w:cs="Arial"/>
                <w:color w:val="000000"/>
                <w:sz w:val="17"/>
                <w:szCs w:val="17"/>
              </w:rPr>
              <w:t> </w:t>
            </w:r>
          </w:p>
        </w:tc>
        <w:tc>
          <w:tcPr>
            <w:tcW w:w="2273" w:type="dxa"/>
            <w:vAlign w:val="bottom"/>
            <w:hideMark/>
          </w:tcPr>
          <w:p w14:paraId="6CF63257" w14:textId="77777777" w:rsidR="00284C21" w:rsidRPr="007B53A6" w:rsidRDefault="00284C21" w:rsidP="00432B1A">
            <w:pPr>
              <w:spacing w:after="120"/>
              <w:ind w:firstLineChars="100" w:firstLine="170"/>
              <w:rPr>
                <w:rFonts w:ascii="Arial" w:hAnsi="Arial" w:cs="Arial"/>
                <w:color w:val="000000"/>
                <w:sz w:val="17"/>
                <w:szCs w:val="17"/>
              </w:rPr>
            </w:pPr>
            <w:r w:rsidRPr="007B53A6">
              <w:rPr>
                <w:rFonts w:ascii="Arial" w:hAnsi="Arial" w:cs="Arial"/>
                <w:color w:val="000000"/>
                <w:sz w:val="17"/>
                <w:szCs w:val="17"/>
              </w:rPr>
              <w:t>Equipment</w:t>
            </w:r>
          </w:p>
        </w:tc>
        <w:tc>
          <w:tcPr>
            <w:tcW w:w="2268" w:type="dxa"/>
            <w:vAlign w:val="bottom"/>
          </w:tcPr>
          <w:p w14:paraId="3BF617A3" w14:textId="77777777" w:rsidR="00284C21" w:rsidRPr="007B53A6" w:rsidRDefault="00284C21" w:rsidP="00432B1A">
            <w:pPr>
              <w:spacing w:after="120"/>
              <w:ind w:firstLineChars="100" w:firstLine="170"/>
              <w:jc w:val="right"/>
              <w:rPr>
                <w:rFonts w:ascii="Arial" w:hAnsi="Arial" w:cs="Arial"/>
                <w:color w:val="000000"/>
                <w:sz w:val="17"/>
                <w:szCs w:val="17"/>
              </w:rPr>
            </w:pPr>
          </w:p>
        </w:tc>
        <w:tc>
          <w:tcPr>
            <w:tcW w:w="2552" w:type="dxa"/>
            <w:vAlign w:val="bottom"/>
          </w:tcPr>
          <w:p w14:paraId="6AF58E92" w14:textId="77777777" w:rsidR="00284C21" w:rsidRPr="007B53A6" w:rsidRDefault="00284C21" w:rsidP="00432B1A">
            <w:pPr>
              <w:spacing w:after="120"/>
              <w:ind w:firstLineChars="100" w:firstLine="170"/>
              <w:jc w:val="right"/>
              <w:rPr>
                <w:rFonts w:ascii="Arial" w:hAnsi="Arial" w:cs="Arial"/>
                <w:color w:val="000000"/>
                <w:sz w:val="17"/>
                <w:szCs w:val="17"/>
              </w:rPr>
            </w:pPr>
          </w:p>
        </w:tc>
      </w:tr>
      <w:tr w:rsidR="00284C21" w:rsidRPr="007B53A6" w14:paraId="16EFC232" w14:textId="77777777" w:rsidTr="00514A35">
        <w:trPr>
          <w:trHeight w:val="260"/>
        </w:trPr>
        <w:tc>
          <w:tcPr>
            <w:tcW w:w="1691" w:type="dxa"/>
            <w:vAlign w:val="bottom"/>
            <w:hideMark/>
          </w:tcPr>
          <w:p w14:paraId="58439471" w14:textId="77777777" w:rsidR="00284C21" w:rsidRPr="007B53A6" w:rsidRDefault="00284C21" w:rsidP="00432B1A">
            <w:pPr>
              <w:spacing w:after="120"/>
              <w:ind w:firstLineChars="100" w:firstLine="170"/>
              <w:rPr>
                <w:rFonts w:ascii="Arial" w:hAnsi="Arial" w:cs="Arial"/>
                <w:color w:val="000000"/>
                <w:sz w:val="17"/>
                <w:szCs w:val="17"/>
              </w:rPr>
            </w:pPr>
            <w:r w:rsidRPr="007B53A6">
              <w:rPr>
                <w:rFonts w:ascii="Arial" w:hAnsi="Arial" w:cs="Arial"/>
                <w:color w:val="000000"/>
                <w:sz w:val="17"/>
                <w:szCs w:val="17"/>
              </w:rPr>
              <w:t> </w:t>
            </w:r>
          </w:p>
        </w:tc>
        <w:tc>
          <w:tcPr>
            <w:tcW w:w="2273" w:type="dxa"/>
            <w:shd w:val="clear" w:color="E6E6E6" w:fill="E6E6E6"/>
            <w:vAlign w:val="bottom"/>
            <w:hideMark/>
          </w:tcPr>
          <w:p w14:paraId="33A2A0E6" w14:textId="77777777" w:rsidR="00284C21" w:rsidRPr="007B53A6" w:rsidRDefault="00284C21" w:rsidP="00432B1A">
            <w:pPr>
              <w:spacing w:after="120"/>
              <w:ind w:firstLineChars="100" w:firstLine="170"/>
              <w:rPr>
                <w:rFonts w:ascii="Arial" w:hAnsi="Arial" w:cs="Arial"/>
                <w:color w:val="000000"/>
                <w:sz w:val="17"/>
                <w:szCs w:val="17"/>
              </w:rPr>
            </w:pPr>
            <w:r w:rsidRPr="007B53A6">
              <w:rPr>
                <w:rFonts w:ascii="Arial" w:hAnsi="Arial" w:cs="Arial"/>
                <w:color w:val="000000"/>
                <w:sz w:val="17"/>
                <w:szCs w:val="17"/>
              </w:rPr>
              <w:t>Subtotal</w:t>
            </w:r>
          </w:p>
        </w:tc>
        <w:tc>
          <w:tcPr>
            <w:tcW w:w="2268" w:type="dxa"/>
            <w:shd w:val="clear" w:color="E6E6E6" w:fill="E6E6E6"/>
            <w:vAlign w:val="bottom"/>
            <w:hideMark/>
          </w:tcPr>
          <w:p w14:paraId="010355F9" w14:textId="77777777" w:rsidR="00284C21" w:rsidRPr="007B53A6" w:rsidRDefault="00284C21" w:rsidP="00432B1A">
            <w:pPr>
              <w:spacing w:after="120"/>
              <w:ind w:firstLineChars="100" w:firstLine="171"/>
              <w:jc w:val="right"/>
              <w:rPr>
                <w:rFonts w:ascii="Arial" w:hAnsi="Arial" w:cs="Arial"/>
                <w:b/>
                <w:bCs/>
                <w:i/>
                <w:iCs/>
                <w:color w:val="000000"/>
                <w:sz w:val="17"/>
                <w:szCs w:val="17"/>
              </w:rPr>
            </w:pPr>
          </w:p>
        </w:tc>
        <w:tc>
          <w:tcPr>
            <w:tcW w:w="2552" w:type="dxa"/>
            <w:shd w:val="clear" w:color="E6E6E6" w:fill="E6E6E6"/>
            <w:vAlign w:val="bottom"/>
            <w:hideMark/>
          </w:tcPr>
          <w:p w14:paraId="7805F0B2" w14:textId="77777777" w:rsidR="00284C21" w:rsidRPr="007B53A6" w:rsidRDefault="00284C21" w:rsidP="00432B1A">
            <w:pPr>
              <w:spacing w:after="120"/>
              <w:ind w:firstLineChars="100" w:firstLine="171"/>
              <w:jc w:val="right"/>
              <w:rPr>
                <w:rFonts w:ascii="Arial" w:hAnsi="Arial" w:cs="Arial"/>
                <w:b/>
                <w:bCs/>
                <w:i/>
                <w:iCs/>
                <w:color w:val="000000"/>
                <w:sz w:val="17"/>
                <w:szCs w:val="17"/>
              </w:rPr>
            </w:pPr>
          </w:p>
        </w:tc>
      </w:tr>
      <w:tr w:rsidR="00284C21" w:rsidRPr="007B53A6" w14:paraId="11AFD208" w14:textId="77777777" w:rsidTr="00514A35">
        <w:trPr>
          <w:trHeight w:val="260"/>
        </w:trPr>
        <w:tc>
          <w:tcPr>
            <w:tcW w:w="1691" w:type="dxa"/>
            <w:vAlign w:val="bottom"/>
            <w:hideMark/>
          </w:tcPr>
          <w:p w14:paraId="06F9BBFA" w14:textId="77777777" w:rsidR="00284C21" w:rsidRPr="007B53A6" w:rsidRDefault="00284C21" w:rsidP="00432B1A">
            <w:pPr>
              <w:spacing w:after="120"/>
              <w:ind w:firstLineChars="100" w:firstLine="171"/>
              <w:rPr>
                <w:rFonts w:ascii="Arial" w:hAnsi="Arial" w:cs="Arial"/>
                <w:b/>
                <w:bCs/>
                <w:color w:val="000000"/>
                <w:sz w:val="17"/>
                <w:szCs w:val="17"/>
              </w:rPr>
            </w:pPr>
            <w:r w:rsidRPr="007B53A6">
              <w:rPr>
                <w:rFonts w:ascii="Arial" w:hAnsi="Arial" w:cs="Arial"/>
                <w:b/>
                <w:bCs/>
                <w:color w:val="000000"/>
                <w:sz w:val="17"/>
                <w:szCs w:val="17"/>
              </w:rPr>
              <w:t>Directly Allocated</w:t>
            </w:r>
          </w:p>
        </w:tc>
        <w:tc>
          <w:tcPr>
            <w:tcW w:w="2273" w:type="dxa"/>
            <w:vAlign w:val="bottom"/>
            <w:hideMark/>
          </w:tcPr>
          <w:p w14:paraId="35AD280F" w14:textId="77777777" w:rsidR="00284C21" w:rsidRPr="007B53A6" w:rsidRDefault="00284C21" w:rsidP="00432B1A">
            <w:pPr>
              <w:spacing w:after="120"/>
              <w:ind w:firstLineChars="100" w:firstLine="170"/>
              <w:rPr>
                <w:rFonts w:ascii="Arial" w:hAnsi="Arial" w:cs="Arial"/>
                <w:color w:val="000000"/>
                <w:sz w:val="17"/>
                <w:szCs w:val="17"/>
              </w:rPr>
            </w:pPr>
            <w:r w:rsidRPr="007B53A6">
              <w:rPr>
                <w:rFonts w:ascii="Arial" w:hAnsi="Arial" w:cs="Arial"/>
                <w:color w:val="000000"/>
                <w:sz w:val="17"/>
                <w:szCs w:val="17"/>
              </w:rPr>
              <w:t> </w:t>
            </w:r>
          </w:p>
        </w:tc>
        <w:tc>
          <w:tcPr>
            <w:tcW w:w="2268" w:type="dxa"/>
            <w:vAlign w:val="bottom"/>
            <w:hideMark/>
          </w:tcPr>
          <w:p w14:paraId="4EE690CE" w14:textId="77777777" w:rsidR="00284C21" w:rsidRPr="007B53A6" w:rsidRDefault="00284C21" w:rsidP="00432B1A">
            <w:pPr>
              <w:spacing w:after="120"/>
              <w:ind w:firstLineChars="100" w:firstLine="170"/>
              <w:rPr>
                <w:rFonts w:ascii="Arial" w:hAnsi="Arial" w:cs="Arial"/>
                <w:color w:val="000000"/>
                <w:sz w:val="17"/>
                <w:szCs w:val="17"/>
              </w:rPr>
            </w:pPr>
            <w:r w:rsidRPr="007B53A6">
              <w:rPr>
                <w:rFonts w:ascii="Arial" w:hAnsi="Arial" w:cs="Arial"/>
                <w:color w:val="000000"/>
                <w:sz w:val="17"/>
                <w:szCs w:val="17"/>
              </w:rPr>
              <w:t> </w:t>
            </w:r>
          </w:p>
        </w:tc>
        <w:tc>
          <w:tcPr>
            <w:tcW w:w="2552" w:type="dxa"/>
            <w:vAlign w:val="bottom"/>
            <w:hideMark/>
          </w:tcPr>
          <w:p w14:paraId="7E4E0201" w14:textId="77777777" w:rsidR="00284C21" w:rsidRPr="007B53A6" w:rsidRDefault="00284C21" w:rsidP="00432B1A">
            <w:pPr>
              <w:spacing w:after="120"/>
              <w:ind w:firstLineChars="100" w:firstLine="170"/>
              <w:rPr>
                <w:rFonts w:ascii="Arial" w:hAnsi="Arial" w:cs="Arial"/>
                <w:color w:val="000000"/>
                <w:sz w:val="17"/>
                <w:szCs w:val="17"/>
              </w:rPr>
            </w:pPr>
            <w:r w:rsidRPr="007B53A6">
              <w:rPr>
                <w:rFonts w:ascii="Arial" w:hAnsi="Arial" w:cs="Arial"/>
                <w:color w:val="000000"/>
                <w:sz w:val="17"/>
                <w:szCs w:val="17"/>
              </w:rPr>
              <w:t> </w:t>
            </w:r>
          </w:p>
        </w:tc>
      </w:tr>
      <w:tr w:rsidR="00284C21" w:rsidRPr="007B53A6" w14:paraId="02C97AC4" w14:textId="77777777" w:rsidTr="00514A35">
        <w:trPr>
          <w:trHeight w:val="260"/>
        </w:trPr>
        <w:tc>
          <w:tcPr>
            <w:tcW w:w="1691" w:type="dxa"/>
            <w:vAlign w:val="bottom"/>
            <w:hideMark/>
          </w:tcPr>
          <w:p w14:paraId="21194584" w14:textId="77777777" w:rsidR="00284C21" w:rsidRPr="007B53A6" w:rsidRDefault="00284C21" w:rsidP="00432B1A">
            <w:pPr>
              <w:spacing w:after="120"/>
              <w:ind w:firstLineChars="100" w:firstLine="170"/>
              <w:rPr>
                <w:rFonts w:ascii="Arial" w:hAnsi="Arial" w:cs="Arial"/>
                <w:color w:val="000000"/>
                <w:sz w:val="17"/>
                <w:szCs w:val="17"/>
              </w:rPr>
            </w:pPr>
            <w:r w:rsidRPr="007B53A6">
              <w:rPr>
                <w:rFonts w:ascii="Arial" w:hAnsi="Arial" w:cs="Arial"/>
                <w:color w:val="000000"/>
                <w:sz w:val="17"/>
                <w:szCs w:val="17"/>
              </w:rPr>
              <w:t> </w:t>
            </w:r>
          </w:p>
        </w:tc>
        <w:tc>
          <w:tcPr>
            <w:tcW w:w="2273" w:type="dxa"/>
            <w:vAlign w:val="bottom"/>
            <w:hideMark/>
          </w:tcPr>
          <w:p w14:paraId="618C8CCD" w14:textId="77777777" w:rsidR="00284C21" w:rsidRPr="007B53A6" w:rsidRDefault="00284C21" w:rsidP="00432B1A">
            <w:pPr>
              <w:spacing w:after="120"/>
              <w:ind w:firstLineChars="100" w:firstLine="170"/>
              <w:rPr>
                <w:rFonts w:ascii="Arial" w:hAnsi="Arial" w:cs="Arial"/>
                <w:color w:val="000000"/>
                <w:sz w:val="17"/>
                <w:szCs w:val="17"/>
              </w:rPr>
            </w:pPr>
            <w:r w:rsidRPr="007B53A6">
              <w:rPr>
                <w:rFonts w:ascii="Arial" w:hAnsi="Arial" w:cs="Arial"/>
                <w:color w:val="000000"/>
                <w:sz w:val="17"/>
                <w:szCs w:val="17"/>
              </w:rPr>
              <w:t>Investigators</w:t>
            </w:r>
          </w:p>
        </w:tc>
        <w:tc>
          <w:tcPr>
            <w:tcW w:w="2268" w:type="dxa"/>
            <w:vAlign w:val="bottom"/>
          </w:tcPr>
          <w:p w14:paraId="680288FC" w14:textId="77777777" w:rsidR="00284C21" w:rsidRPr="007B53A6" w:rsidRDefault="00284C21" w:rsidP="00432B1A">
            <w:pPr>
              <w:spacing w:after="120"/>
              <w:ind w:firstLineChars="100" w:firstLine="170"/>
              <w:jc w:val="right"/>
              <w:rPr>
                <w:rFonts w:ascii="Arial" w:hAnsi="Arial" w:cs="Arial"/>
                <w:color w:val="000000"/>
                <w:sz w:val="17"/>
                <w:szCs w:val="17"/>
              </w:rPr>
            </w:pPr>
          </w:p>
        </w:tc>
        <w:tc>
          <w:tcPr>
            <w:tcW w:w="2552" w:type="dxa"/>
            <w:vAlign w:val="bottom"/>
          </w:tcPr>
          <w:p w14:paraId="444E16B2" w14:textId="77777777" w:rsidR="00284C21" w:rsidRPr="007B53A6" w:rsidRDefault="00284C21" w:rsidP="00432B1A">
            <w:pPr>
              <w:spacing w:after="120"/>
              <w:ind w:firstLineChars="100" w:firstLine="170"/>
              <w:jc w:val="right"/>
              <w:rPr>
                <w:rFonts w:ascii="Arial" w:hAnsi="Arial" w:cs="Arial"/>
                <w:color w:val="000000"/>
                <w:sz w:val="17"/>
                <w:szCs w:val="17"/>
              </w:rPr>
            </w:pPr>
          </w:p>
        </w:tc>
      </w:tr>
      <w:tr w:rsidR="00284C21" w:rsidRPr="007B53A6" w14:paraId="2CA2EDD0" w14:textId="77777777" w:rsidTr="00514A35">
        <w:trPr>
          <w:trHeight w:val="260"/>
        </w:trPr>
        <w:tc>
          <w:tcPr>
            <w:tcW w:w="1691" w:type="dxa"/>
            <w:vAlign w:val="bottom"/>
            <w:hideMark/>
          </w:tcPr>
          <w:p w14:paraId="06776B5A" w14:textId="77777777" w:rsidR="00284C21" w:rsidRPr="007B53A6" w:rsidRDefault="00284C21" w:rsidP="00432B1A">
            <w:pPr>
              <w:spacing w:after="120"/>
              <w:ind w:firstLineChars="100" w:firstLine="170"/>
              <w:rPr>
                <w:rFonts w:ascii="Arial" w:hAnsi="Arial" w:cs="Arial"/>
                <w:color w:val="000000"/>
                <w:sz w:val="17"/>
                <w:szCs w:val="17"/>
              </w:rPr>
            </w:pPr>
            <w:r w:rsidRPr="007B53A6">
              <w:rPr>
                <w:rFonts w:ascii="Arial" w:hAnsi="Arial" w:cs="Arial"/>
                <w:color w:val="000000"/>
                <w:sz w:val="17"/>
                <w:szCs w:val="17"/>
              </w:rPr>
              <w:t> </w:t>
            </w:r>
          </w:p>
        </w:tc>
        <w:tc>
          <w:tcPr>
            <w:tcW w:w="2273" w:type="dxa"/>
            <w:vAlign w:val="bottom"/>
            <w:hideMark/>
          </w:tcPr>
          <w:p w14:paraId="2E5E0D60" w14:textId="77777777" w:rsidR="00284C21" w:rsidRPr="007B53A6" w:rsidRDefault="00284C21" w:rsidP="00432B1A">
            <w:pPr>
              <w:spacing w:after="120"/>
              <w:ind w:firstLineChars="100" w:firstLine="170"/>
              <w:rPr>
                <w:rFonts w:ascii="Arial" w:hAnsi="Arial" w:cs="Arial"/>
                <w:color w:val="000000"/>
                <w:sz w:val="17"/>
                <w:szCs w:val="17"/>
              </w:rPr>
            </w:pPr>
            <w:r w:rsidRPr="007B53A6">
              <w:rPr>
                <w:rFonts w:ascii="Arial" w:hAnsi="Arial" w:cs="Arial"/>
                <w:color w:val="000000"/>
                <w:sz w:val="17"/>
                <w:szCs w:val="17"/>
              </w:rPr>
              <w:t>Estates Costs</w:t>
            </w:r>
          </w:p>
        </w:tc>
        <w:tc>
          <w:tcPr>
            <w:tcW w:w="2268" w:type="dxa"/>
            <w:vAlign w:val="bottom"/>
          </w:tcPr>
          <w:p w14:paraId="6933F6C0" w14:textId="77777777" w:rsidR="00284C21" w:rsidRPr="007B53A6" w:rsidRDefault="00284C21" w:rsidP="00432B1A">
            <w:pPr>
              <w:spacing w:after="120"/>
              <w:ind w:firstLineChars="100" w:firstLine="170"/>
              <w:jc w:val="right"/>
              <w:rPr>
                <w:rFonts w:ascii="Arial" w:hAnsi="Arial" w:cs="Arial"/>
                <w:color w:val="000000"/>
                <w:sz w:val="17"/>
                <w:szCs w:val="17"/>
              </w:rPr>
            </w:pPr>
          </w:p>
        </w:tc>
        <w:tc>
          <w:tcPr>
            <w:tcW w:w="2552" w:type="dxa"/>
            <w:vAlign w:val="bottom"/>
          </w:tcPr>
          <w:p w14:paraId="098E215F" w14:textId="77777777" w:rsidR="00284C21" w:rsidRPr="007B53A6" w:rsidRDefault="00284C21" w:rsidP="00432B1A">
            <w:pPr>
              <w:spacing w:after="120"/>
              <w:ind w:firstLineChars="100" w:firstLine="170"/>
              <w:jc w:val="right"/>
              <w:rPr>
                <w:rFonts w:ascii="Arial" w:hAnsi="Arial" w:cs="Arial"/>
                <w:color w:val="000000"/>
                <w:sz w:val="17"/>
                <w:szCs w:val="17"/>
              </w:rPr>
            </w:pPr>
          </w:p>
        </w:tc>
      </w:tr>
      <w:tr w:rsidR="00284C21" w:rsidRPr="007B53A6" w14:paraId="454F434F" w14:textId="77777777" w:rsidTr="00514A35">
        <w:trPr>
          <w:trHeight w:val="260"/>
        </w:trPr>
        <w:tc>
          <w:tcPr>
            <w:tcW w:w="1691" w:type="dxa"/>
            <w:vAlign w:val="bottom"/>
            <w:hideMark/>
          </w:tcPr>
          <w:p w14:paraId="018A162A" w14:textId="77777777" w:rsidR="00284C21" w:rsidRPr="007B53A6" w:rsidRDefault="00284C21" w:rsidP="00432B1A">
            <w:pPr>
              <w:spacing w:after="120"/>
              <w:ind w:firstLineChars="100" w:firstLine="170"/>
              <w:rPr>
                <w:rFonts w:ascii="Arial" w:hAnsi="Arial" w:cs="Arial"/>
                <w:color w:val="000000"/>
                <w:sz w:val="17"/>
                <w:szCs w:val="17"/>
              </w:rPr>
            </w:pPr>
            <w:r w:rsidRPr="007B53A6">
              <w:rPr>
                <w:rFonts w:ascii="Arial" w:hAnsi="Arial" w:cs="Arial"/>
                <w:color w:val="000000"/>
                <w:sz w:val="17"/>
                <w:szCs w:val="17"/>
              </w:rPr>
              <w:t> </w:t>
            </w:r>
          </w:p>
        </w:tc>
        <w:tc>
          <w:tcPr>
            <w:tcW w:w="2273" w:type="dxa"/>
            <w:vAlign w:val="bottom"/>
            <w:hideMark/>
          </w:tcPr>
          <w:p w14:paraId="2980F551" w14:textId="77777777" w:rsidR="00284C21" w:rsidRPr="007B53A6" w:rsidRDefault="00284C21" w:rsidP="00432B1A">
            <w:pPr>
              <w:spacing w:after="120"/>
              <w:ind w:firstLineChars="100" w:firstLine="170"/>
              <w:rPr>
                <w:rFonts w:ascii="Arial" w:hAnsi="Arial" w:cs="Arial"/>
                <w:color w:val="000000"/>
                <w:sz w:val="17"/>
                <w:szCs w:val="17"/>
              </w:rPr>
            </w:pPr>
            <w:r w:rsidRPr="007B53A6">
              <w:rPr>
                <w:rFonts w:ascii="Arial" w:hAnsi="Arial" w:cs="Arial"/>
                <w:color w:val="000000"/>
                <w:sz w:val="17"/>
                <w:szCs w:val="17"/>
              </w:rPr>
              <w:t>Other Directly Allocated</w:t>
            </w:r>
          </w:p>
        </w:tc>
        <w:tc>
          <w:tcPr>
            <w:tcW w:w="2268" w:type="dxa"/>
            <w:vAlign w:val="bottom"/>
          </w:tcPr>
          <w:p w14:paraId="534FF6C6" w14:textId="77777777" w:rsidR="00284C21" w:rsidRPr="007B53A6" w:rsidRDefault="00284C21" w:rsidP="00432B1A">
            <w:pPr>
              <w:spacing w:after="120"/>
              <w:ind w:firstLineChars="100" w:firstLine="170"/>
              <w:jc w:val="right"/>
              <w:rPr>
                <w:rFonts w:ascii="Arial" w:hAnsi="Arial" w:cs="Arial"/>
                <w:color w:val="000000"/>
                <w:sz w:val="17"/>
                <w:szCs w:val="17"/>
              </w:rPr>
            </w:pPr>
          </w:p>
        </w:tc>
        <w:tc>
          <w:tcPr>
            <w:tcW w:w="2552" w:type="dxa"/>
            <w:vAlign w:val="bottom"/>
          </w:tcPr>
          <w:p w14:paraId="3DBAE0CF" w14:textId="77777777" w:rsidR="00284C21" w:rsidRPr="007B53A6" w:rsidRDefault="00284C21" w:rsidP="00432B1A">
            <w:pPr>
              <w:spacing w:after="120"/>
              <w:ind w:firstLineChars="100" w:firstLine="170"/>
              <w:jc w:val="right"/>
              <w:rPr>
                <w:rFonts w:ascii="Arial" w:hAnsi="Arial" w:cs="Arial"/>
                <w:color w:val="000000"/>
                <w:sz w:val="17"/>
                <w:szCs w:val="17"/>
              </w:rPr>
            </w:pPr>
          </w:p>
        </w:tc>
      </w:tr>
      <w:tr w:rsidR="00284C21" w:rsidRPr="007B53A6" w14:paraId="3B958EEE" w14:textId="77777777" w:rsidTr="00514A35">
        <w:trPr>
          <w:trHeight w:val="260"/>
        </w:trPr>
        <w:tc>
          <w:tcPr>
            <w:tcW w:w="1691" w:type="dxa"/>
            <w:vAlign w:val="bottom"/>
            <w:hideMark/>
          </w:tcPr>
          <w:p w14:paraId="0CD60CF0" w14:textId="77777777" w:rsidR="00284C21" w:rsidRPr="007B53A6" w:rsidRDefault="00284C21" w:rsidP="00432B1A">
            <w:pPr>
              <w:spacing w:after="120"/>
              <w:ind w:firstLineChars="100" w:firstLine="170"/>
              <w:rPr>
                <w:rFonts w:ascii="Arial" w:hAnsi="Arial" w:cs="Arial"/>
                <w:color w:val="000000"/>
                <w:sz w:val="17"/>
                <w:szCs w:val="17"/>
              </w:rPr>
            </w:pPr>
            <w:r w:rsidRPr="007B53A6">
              <w:rPr>
                <w:rFonts w:ascii="Arial" w:hAnsi="Arial" w:cs="Arial"/>
                <w:color w:val="000000"/>
                <w:sz w:val="17"/>
                <w:szCs w:val="17"/>
              </w:rPr>
              <w:t> </w:t>
            </w:r>
          </w:p>
        </w:tc>
        <w:tc>
          <w:tcPr>
            <w:tcW w:w="2273" w:type="dxa"/>
            <w:shd w:val="clear" w:color="E6E6E6" w:fill="E6E6E6"/>
            <w:vAlign w:val="bottom"/>
            <w:hideMark/>
          </w:tcPr>
          <w:p w14:paraId="0ABB017F" w14:textId="77777777" w:rsidR="00284C21" w:rsidRPr="007B53A6" w:rsidRDefault="00284C21" w:rsidP="00432B1A">
            <w:pPr>
              <w:spacing w:after="120"/>
              <w:ind w:firstLineChars="100" w:firstLine="170"/>
              <w:rPr>
                <w:rFonts w:ascii="Arial" w:hAnsi="Arial" w:cs="Arial"/>
                <w:color w:val="000000"/>
                <w:sz w:val="17"/>
                <w:szCs w:val="17"/>
              </w:rPr>
            </w:pPr>
            <w:r w:rsidRPr="007B53A6">
              <w:rPr>
                <w:rFonts w:ascii="Arial" w:hAnsi="Arial" w:cs="Arial"/>
                <w:color w:val="000000"/>
                <w:sz w:val="17"/>
                <w:szCs w:val="17"/>
              </w:rPr>
              <w:t>Subtotal</w:t>
            </w:r>
          </w:p>
        </w:tc>
        <w:tc>
          <w:tcPr>
            <w:tcW w:w="2268" w:type="dxa"/>
            <w:shd w:val="clear" w:color="E6E6E6" w:fill="E6E6E6"/>
            <w:vAlign w:val="bottom"/>
          </w:tcPr>
          <w:p w14:paraId="4335225A" w14:textId="77777777" w:rsidR="00284C21" w:rsidRPr="007B53A6" w:rsidRDefault="00284C21" w:rsidP="00432B1A">
            <w:pPr>
              <w:spacing w:after="120"/>
              <w:ind w:firstLineChars="100" w:firstLine="171"/>
              <w:jc w:val="right"/>
              <w:rPr>
                <w:rFonts w:ascii="Arial" w:hAnsi="Arial" w:cs="Arial"/>
                <w:b/>
                <w:bCs/>
                <w:i/>
                <w:iCs/>
                <w:color w:val="000000"/>
                <w:sz w:val="17"/>
                <w:szCs w:val="17"/>
              </w:rPr>
            </w:pPr>
          </w:p>
        </w:tc>
        <w:tc>
          <w:tcPr>
            <w:tcW w:w="2552" w:type="dxa"/>
            <w:shd w:val="clear" w:color="E6E6E6" w:fill="E6E6E6"/>
            <w:vAlign w:val="bottom"/>
          </w:tcPr>
          <w:p w14:paraId="6873BFE4" w14:textId="77777777" w:rsidR="00284C21" w:rsidRPr="007B53A6" w:rsidRDefault="00284C21" w:rsidP="00432B1A">
            <w:pPr>
              <w:spacing w:after="120"/>
              <w:ind w:firstLineChars="100" w:firstLine="171"/>
              <w:jc w:val="right"/>
              <w:rPr>
                <w:rFonts w:ascii="Arial" w:hAnsi="Arial" w:cs="Arial"/>
                <w:b/>
                <w:bCs/>
                <w:i/>
                <w:iCs/>
                <w:color w:val="000000"/>
                <w:sz w:val="17"/>
                <w:szCs w:val="17"/>
              </w:rPr>
            </w:pPr>
          </w:p>
        </w:tc>
      </w:tr>
      <w:tr w:rsidR="00284C21" w:rsidRPr="007B53A6" w14:paraId="3F9FDF2E" w14:textId="77777777" w:rsidTr="00514A35">
        <w:trPr>
          <w:trHeight w:val="260"/>
        </w:trPr>
        <w:tc>
          <w:tcPr>
            <w:tcW w:w="1691" w:type="dxa"/>
            <w:vAlign w:val="bottom"/>
            <w:hideMark/>
          </w:tcPr>
          <w:p w14:paraId="73991906" w14:textId="77777777" w:rsidR="00284C21" w:rsidRPr="007B53A6" w:rsidRDefault="00284C21" w:rsidP="00432B1A">
            <w:pPr>
              <w:spacing w:after="120"/>
              <w:ind w:firstLineChars="100" w:firstLine="171"/>
              <w:rPr>
                <w:rFonts w:ascii="Arial" w:hAnsi="Arial" w:cs="Arial"/>
                <w:b/>
                <w:bCs/>
                <w:color w:val="000000"/>
                <w:sz w:val="17"/>
                <w:szCs w:val="17"/>
              </w:rPr>
            </w:pPr>
            <w:r w:rsidRPr="007B53A6">
              <w:rPr>
                <w:rFonts w:ascii="Arial" w:hAnsi="Arial" w:cs="Arial"/>
                <w:b/>
                <w:bCs/>
                <w:color w:val="000000"/>
                <w:sz w:val="17"/>
                <w:szCs w:val="17"/>
              </w:rPr>
              <w:t>Indirect Costs</w:t>
            </w:r>
          </w:p>
        </w:tc>
        <w:tc>
          <w:tcPr>
            <w:tcW w:w="2273" w:type="dxa"/>
            <w:vAlign w:val="bottom"/>
            <w:hideMark/>
          </w:tcPr>
          <w:p w14:paraId="5361EFD8" w14:textId="77777777" w:rsidR="00284C21" w:rsidRPr="007B53A6" w:rsidRDefault="00284C21" w:rsidP="00432B1A">
            <w:pPr>
              <w:spacing w:after="120"/>
              <w:ind w:firstLineChars="100" w:firstLine="170"/>
              <w:rPr>
                <w:rFonts w:ascii="Arial" w:hAnsi="Arial" w:cs="Arial"/>
                <w:color w:val="000000"/>
                <w:sz w:val="17"/>
                <w:szCs w:val="17"/>
              </w:rPr>
            </w:pPr>
            <w:r w:rsidRPr="007B53A6">
              <w:rPr>
                <w:rFonts w:ascii="Arial" w:hAnsi="Arial" w:cs="Arial"/>
                <w:color w:val="000000"/>
                <w:sz w:val="17"/>
                <w:szCs w:val="17"/>
              </w:rPr>
              <w:t> </w:t>
            </w:r>
          </w:p>
        </w:tc>
        <w:tc>
          <w:tcPr>
            <w:tcW w:w="2268" w:type="dxa"/>
            <w:vAlign w:val="bottom"/>
            <w:hideMark/>
          </w:tcPr>
          <w:p w14:paraId="6F3B0443" w14:textId="77777777" w:rsidR="00284C21" w:rsidRPr="007B53A6" w:rsidRDefault="00284C21" w:rsidP="00432B1A">
            <w:pPr>
              <w:spacing w:after="120"/>
              <w:ind w:firstLineChars="100" w:firstLine="170"/>
              <w:rPr>
                <w:rFonts w:ascii="Arial" w:hAnsi="Arial" w:cs="Arial"/>
                <w:color w:val="000000"/>
                <w:sz w:val="17"/>
                <w:szCs w:val="17"/>
              </w:rPr>
            </w:pPr>
            <w:r w:rsidRPr="007B53A6">
              <w:rPr>
                <w:rFonts w:ascii="Arial" w:hAnsi="Arial" w:cs="Arial"/>
                <w:color w:val="000000"/>
                <w:sz w:val="17"/>
                <w:szCs w:val="17"/>
              </w:rPr>
              <w:t> </w:t>
            </w:r>
          </w:p>
        </w:tc>
        <w:tc>
          <w:tcPr>
            <w:tcW w:w="2552" w:type="dxa"/>
            <w:vAlign w:val="bottom"/>
            <w:hideMark/>
          </w:tcPr>
          <w:p w14:paraId="461F7387" w14:textId="77777777" w:rsidR="00284C21" w:rsidRPr="007B53A6" w:rsidRDefault="00284C21" w:rsidP="00432B1A">
            <w:pPr>
              <w:spacing w:after="120"/>
              <w:ind w:firstLineChars="100" w:firstLine="170"/>
              <w:rPr>
                <w:rFonts w:ascii="Arial" w:hAnsi="Arial" w:cs="Arial"/>
                <w:color w:val="000000"/>
                <w:sz w:val="17"/>
                <w:szCs w:val="17"/>
              </w:rPr>
            </w:pPr>
            <w:r w:rsidRPr="007B53A6">
              <w:rPr>
                <w:rFonts w:ascii="Arial" w:hAnsi="Arial" w:cs="Arial"/>
                <w:color w:val="000000"/>
                <w:sz w:val="17"/>
                <w:szCs w:val="17"/>
              </w:rPr>
              <w:t> </w:t>
            </w:r>
          </w:p>
        </w:tc>
      </w:tr>
      <w:tr w:rsidR="00284C21" w:rsidRPr="007B53A6" w14:paraId="5F4A6701" w14:textId="77777777" w:rsidTr="00514A35">
        <w:trPr>
          <w:trHeight w:val="260"/>
        </w:trPr>
        <w:tc>
          <w:tcPr>
            <w:tcW w:w="1691" w:type="dxa"/>
            <w:vAlign w:val="bottom"/>
            <w:hideMark/>
          </w:tcPr>
          <w:p w14:paraId="7341B915" w14:textId="77777777" w:rsidR="00284C21" w:rsidRPr="007B53A6" w:rsidRDefault="00284C21" w:rsidP="00432B1A">
            <w:pPr>
              <w:spacing w:after="120"/>
              <w:ind w:firstLineChars="100" w:firstLine="170"/>
              <w:rPr>
                <w:rFonts w:ascii="Arial" w:hAnsi="Arial" w:cs="Arial"/>
                <w:color w:val="000000"/>
                <w:sz w:val="17"/>
                <w:szCs w:val="17"/>
              </w:rPr>
            </w:pPr>
            <w:r w:rsidRPr="007B53A6">
              <w:rPr>
                <w:rFonts w:ascii="Arial" w:hAnsi="Arial" w:cs="Arial"/>
                <w:color w:val="000000"/>
                <w:sz w:val="17"/>
                <w:szCs w:val="17"/>
              </w:rPr>
              <w:t> </w:t>
            </w:r>
          </w:p>
        </w:tc>
        <w:tc>
          <w:tcPr>
            <w:tcW w:w="2273" w:type="dxa"/>
            <w:shd w:val="clear" w:color="E6E6E6" w:fill="E6E6E6"/>
            <w:vAlign w:val="bottom"/>
            <w:hideMark/>
          </w:tcPr>
          <w:p w14:paraId="3B663E82" w14:textId="77777777" w:rsidR="00284C21" w:rsidRPr="007B53A6" w:rsidRDefault="00284C21" w:rsidP="00432B1A">
            <w:pPr>
              <w:spacing w:after="120"/>
              <w:ind w:firstLineChars="100" w:firstLine="170"/>
              <w:rPr>
                <w:rFonts w:ascii="Arial" w:hAnsi="Arial" w:cs="Arial"/>
                <w:color w:val="000000"/>
                <w:sz w:val="17"/>
                <w:szCs w:val="17"/>
              </w:rPr>
            </w:pPr>
            <w:r w:rsidRPr="007B53A6">
              <w:rPr>
                <w:rFonts w:ascii="Arial" w:hAnsi="Arial" w:cs="Arial"/>
                <w:color w:val="000000"/>
                <w:sz w:val="17"/>
                <w:szCs w:val="17"/>
              </w:rPr>
              <w:t>Indirect Costs</w:t>
            </w:r>
          </w:p>
        </w:tc>
        <w:tc>
          <w:tcPr>
            <w:tcW w:w="2268" w:type="dxa"/>
            <w:shd w:val="clear" w:color="E6E6E6" w:fill="E6E6E6"/>
            <w:vAlign w:val="bottom"/>
          </w:tcPr>
          <w:p w14:paraId="5C78E002" w14:textId="77777777" w:rsidR="00284C21" w:rsidRPr="007B53A6" w:rsidRDefault="00284C21" w:rsidP="00432B1A">
            <w:pPr>
              <w:spacing w:after="120"/>
              <w:ind w:firstLineChars="100" w:firstLine="171"/>
              <w:jc w:val="right"/>
              <w:rPr>
                <w:rFonts w:ascii="Arial" w:hAnsi="Arial" w:cs="Arial"/>
                <w:b/>
                <w:bCs/>
                <w:i/>
                <w:iCs/>
                <w:color w:val="000000"/>
                <w:sz w:val="17"/>
                <w:szCs w:val="17"/>
              </w:rPr>
            </w:pPr>
          </w:p>
        </w:tc>
        <w:tc>
          <w:tcPr>
            <w:tcW w:w="2552" w:type="dxa"/>
            <w:shd w:val="clear" w:color="E6E6E6" w:fill="E6E6E6"/>
            <w:vAlign w:val="bottom"/>
          </w:tcPr>
          <w:p w14:paraId="2436A450" w14:textId="77777777" w:rsidR="00284C21" w:rsidRPr="007B53A6" w:rsidRDefault="00284C21" w:rsidP="00432B1A">
            <w:pPr>
              <w:spacing w:after="120"/>
              <w:ind w:firstLineChars="100" w:firstLine="171"/>
              <w:jc w:val="right"/>
              <w:rPr>
                <w:rFonts w:ascii="Arial" w:hAnsi="Arial" w:cs="Arial"/>
                <w:b/>
                <w:bCs/>
                <w:i/>
                <w:iCs/>
                <w:color w:val="000000"/>
                <w:sz w:val="17"/>
                <w:szCs w:val="17"/>
              </w:rPr>
            </w:pPr>
          </w:p>
        </w:tc>
      </w:tr>
      <w:tr w:rsidR="00284C21" w:rsidRPr="007B53A6" w14:paraId="56FEF9B9" w14:textId="77777777" w:rsidTr="00514A35">
        <w:trPr>
          <w:trHeight w:val="260"/>
        </w:trPr>
        <w:tc>
          <w:tcPr>
            <w:tcW w:w="1691" w:type="dxa"/>
            <w:shd w:val="clear" w:color="C8C8C8" w:fill="C8C8C8"/>
            <w:vAlign w:val="bottom"/>
            <w:hideMark/>
          </w:tcPr>
          <w:p w14:paraId="445E7851" w14:textId="4570B84C" w:rsidR="00284C21" w:rsidRPr="007B53A6" w:rsidRDefault="00284C21" w:rsidP="00432B1A">
            <w:pPr>
              <w:spacing w:after="120"/>
              <w:ind w:firstLineChars="100" w:firstLine="171"/>
              <w:rPr>
                <w:rFonts w:ascii="Arial" w:hAnsi="Arial" w:cs="Arial"/>
                <w:b/>
                <w:bCs/>
                <w:i/>
                <w:iCs/>
                <w:color w:val="000000"/>
                <w:sz w:val="17"/>
                <w:szCs w:val="17"/>
              </w:rPr>
            </w:pPr>
            <w:r w:rsidRPr="007B53A6">
              <w:rPr>
                <w:rFonts w:ascii="Arial" w:hAnsi="Arial" w:cs="Arial"/>
                <w:b/>
                <w:bCs/>
                <w:i/>
                <w:iCs/>
                <w:color w:val="000000"/>
                <w:sz w:val="17"/>
                <w:szCs w:val="17"/>
              </w:rPr>
              <w:t>Total</w:t>
            </w:r>
            <w:r w:rsidR="00ED539F" w:rsidRPr="007B53A6">
              <w:rPr>
                <w:rFonts w:ascii="Arial" w:hAnsi="Arial" w:cs="Arial"/>
                <w:b/>
                <w:bCs/>
                <w:i/>
                <w:iCs/>
                <w:color w:val="000000"/>
                <w:sz w:val="17"/>
                <w:szCs w:val="17"/>
              </w:rPr>
              <w:t xml:space="preserve"> (B)</w:t>
            </w:r>
          </w:p>
        </w:tc>
        <w:tc>
          <w:tcPr>
            <w:tcW w:w="2273" w:type="dxa"/>
            <w:shd w:val="clear" w:color="C8C8C8" w:fill="C8C8C8"/>
            <w:vAlign w:val="bottom"/>
            <w:hideMark/>
          </w:tcPr>
          <w:p w14:paraId="773A84ED" w14:textId="77777777" w:rsidR="00284C21" w:rsidRPr="007B53A6" w:rsidRDefault="00284C21" w:rsidP="00432B1A">
            <w:pPr>
              <w:spacing w:after="120"/>
              <w:ind w:firstLineChars="100" w:firstLine="171"/>
              <w:rPr>
                <w:rFonts w:ascii="Arial" w:hAnsi="Arial" w:cs="Arial"/>
                <w:b/>
                <w:bCs/>
                <w:i/>
                <w:iCs/>
                <w:color w:val="000000"/>
                <w:sz w:val="17"/>
                <w:szCs w:val="17"/>
              </w:rPr>
            </w:pPr>
            <w:r w:rsidRPr="007B53A6">
              <w:rPr>
                <w:rFonts w:ascii="Arial" w:hAnsi="Arial" w:cs="Arial"/>
                <w:b/>
                <w:bCs/>
                <w:i/>
                <w:iCs/>
                <w:color w:val="000000"/>
                <w:sz w:val="17"/>
                <w:szCs w:val="17"/>
              </w:rPr>
              <w:t> </w:t>
            </w:r>
          </w:p>
        </w:tc>
        <w:tc>
          <w:tcPr>
            <w:tcW w:w="2268" w:type="dxa"/>
            <w:shd w:val="clear" w:color="C8C8C8" w:fill="C8C8C8"/>
            <w:vAlign w:val="bottom"/>
          </w:tcPr>
          <w:p w14:paraId="1B0A7F92" w14:textId="770E9F17" w:rsidR="00284C21" w:rsidRPr="007B53A6" w:rsidRDefault="00284C21" w:rsidP="00432B1A">
            <w:pPr>
              <w:spacing w:after="120"/>
              <w:ind w:firstLineChars="100" w:firstLine="171"/>
              <w:jc w:val="right"/>
              <w:rPr>
                <w:rFonts w:ascii="Arial" w:hAnsi="Arial" w:cs="Arial"/>
                <w:b/>
                <w:bCs/>
                <w:i/>
                <w:iCs/>
                <w:color w:val="000000"/>
                <w:sz w:val="17"/>
                <w:szCs w:val="17"/>
              </w:rPr>
            </w:pPr>
          </w:p>
        </w:tc>
        <w:tc>
          <w:tcPr>
            <w:tcW w:w="2552" w:type="dxa"/>
            <w:shd w:val="clear" w:color="C8C8C8" w:fill="C8C8C8"/>
            <w:vAlign w:val="bottom"/>
          </w:tcPr>
          <w:p w14:paraId="7CCCC719" w14:textId="292E7A17" w:rsidR="00284C21" w:rsidRPr="007B53A6" w:rsidRDefault="00284C21" w:rsidP="00432B1A">
            <w:pPr>
              <w:spacing w:after="120"/>
              <w:ind w:firstLineChars="100" w:firstLine="171"/>
              <w:jc w:val="right"/>
              <w:rPr>
                <w:rFonts w:ascii="Arial" w:hAnsi="Arial" w:cs="Arial"/>
                <w:b/>
                <w:bCs/>
                <w:i/>
                <w:iCs/>
                <w:color w:val="000000"/>
                <w:sz w:val="17"/>
                <w:szCs w:val="17"/>
              </w:rPr>
            </w:pPr>
          </w:p>
        </w:tc>
      </w:tr>
      <w:tr w:rsidR="0034312A" w:rsidRPr="007B53A6" w14:paraId="2562CC1C" w14:textId="77777777" w:rsidTr="00514A35">
        <w:trPr>
          <w:trHeight w:val="260"/>
        </w:trPr>
        <w:tc>
          <w:tcPr>
            <w:tcW w:w="1691" w:type="dxa"/>
            <w:vAlign w:val="bottom"/>
          </w:tcPr>
          <w:p w14:paraId="4C083A63" w14:textId="77777777" w:rsidR="0034312A" w:rsidRPr="007B53A6" w:rsidRDefault="0034312A" w:rsidP="00432B1A">
            <w:pPr>
              <w:spacing w:after="120"/>
              <w:ind w:firstLineChars="100" w:firstLine="171"/>
              <w:rPr>
                <w:rFonts w:ascii="Arial" w:hAnsi="Arial" w:cs="Arial"/>
                <w:b/>
                <w:bCs/>
                <w:i/>
                <w:iCs/>
                <w:color w:val="000000"/>
                <w:sz w:val="17"/>
                <w:szCs w:val="17"/>
              </w:rPr>
            </w:pPr>
          </w:p>
        </w:tc>
        <w:tc>
          <w:tcPr>
            <w:tcW w:w="2273" w:type="dxa"/>
            <w:vAlign w:val="bottom"/>
          </w:tcPr>
          <w:p w14:paraId="72B4BEA7" w14:textId="77777777" w:rsidR="0034312A" w:rsidRPr="007B53A6" w:rsidRDefault="0034312A" w:rsidP="00432B1A">
            <w:pPr>
              <w:spacing w:after="120"/>
              <w:ind w:firstLineChars="100" w:firstLine="171"/>
              <w:rPr>
                <w:rFonts w:ascii="Arial" w:hAnsi="Arial" w:cs="Arial"/>
                <w:b/>
                <w:bCs/>
                <w:i/>
                <w:iCs/>
                <w:color w:val="000000"/>
                <w:sz w:val="17"/>
                <w:szCs w:val="17"/>
              </w:rPr>
            </w:pPr>
          </w:p>
        </w:tc>
        <w:tc>
          <w:tcPr>
            <w:tcW w:w="2268" w:type="dxa"/>
            <w:vAlign w:val="bottom"/>
          </w:tcPr>
          <w:p w14:paraId="1B0312F1" w14:textId="77777777" w:rsidR="0034312A" w:rsidRPr="007B53A6" w:rsidRDefault="0034312A" w:rsidP="00432B1A">
            <w:pPr>
              <w:spacing w:after="120"/>
              <w:ind w:firstLineChars="100" w:firstLine="171"/>
              <w:jc w:val="right"/>
              <w:rPr>
                <w:rFonts w:ascii="Arial" w:hAnsi="Arial" w:cs="Arial"/>
                <w:b/>
                <w:bCs/>
                <w:i/>
                <w:iCs/>
                <w:color w:val="000000"/>
                <w:sz w:val="17"/>
                <w:szCs w:val="17"/>
              </w:rPr>
            </w:pPr>
          </w:p>
        </w:tc>
        <w:tc>
          <w:tcPr>
            <w:tcW w:w="2552" w:type="dxa"/>
            <w:vAlign w:val="bottom"/>
          </w:tcPr>
          <w:p w14:paraId="5FFA6E35" w14:textId="77777777" w:rsidR="0034312A" w:rsidRPr="007B53A6" w:rsidRDefault="0034312A" w:rsidP="00432B1A">
            <w:pPr>
              <w:spacing w:after="120"/>
              <w:ind w:firstLineChars="100" w:firstLine="171"/>
              <w:jc w:val="right"/>
              <w:rPr>
                <w:rFonts w:ascii="Arial" w:hAnsi="Arial" w:cs="Arial"/>
                <w:b/>
                <w:bCs/>
                <w:i/>
                <w:iCs/>
                <w:color w:val="000000"/>
                <w:sz w:val="17"/>
                <w:szCs w:val="17"/>
              </w:rPr>
            </w:pPr>
          </w:p>
        </w:tc>
      </w:tr>
      <w:tr w:rsidR="0034312A" w:rsidRPr="007B53A6" w14:paraId="38E92F72" w14:textId="77777777" w:rsidTr="00514A35">
        <w:trPr>
          <w:trHeight w:val="260"/>
        </w:trPr>
        <w:tc>
          <w:tcPr>
            <w:tcW w:w="1691" w:type="dxa"/>
            <w:shd w:val="clear" w:color="C8C8C8" w:fill="C8C8C8"/>
            <w:vAlign w:val="bottom"/>
          </w:tcPr>
          <w:p w14:paraId="4D02D740" w14:textId="77777777" w:rsidR="0034312A" w:rsidRPr="007B53A6" w:rsidRDefault="0034312A" w:rsidP="00432B1A">
            <w:pPr>
              <w:spacing w:after="120"/>
              <w:ind w:firstLineChars="100" w:firstLine="171"/>
              <w:rPr>
                <w:rFonts w:ascii="Arial" w:hAnsi="Arial" w:cs="Arial"/>
                <w:b/>
                <w:bCs/>
                <w:i/>
                <w:iCs/>
                <w:color w:val="000000"/>
                <w:sz w:val="17"/>
                <w:szCs w:val="17"/>
              </w:rPr>
            </w:pPr>
          </w:p>
          <w:p w14:paraId="537F7344" w14:textId="3A27E9B4" w:rsidR="0034312A" w:rsidRPr="007B53A6" w:rsidRDefault="0034312A" w:rsidP="00432B1A">
            <w:pPr>
              <w:spacing w:after="120"/>
              <w:ind w:firstLineChars="100" w:firstLine="171"/>
              <w:rPr>
                <w:rFonts w:ascii="Arial" w:hAnsi="Arial" w:cs="Arial"/>
                <w:b/>
                <w:bCs/>
                <w:i/>
                <w:iCs/>
                <w:color w:val="000000"/>
                <w:sz w:val="17"/>
                <w:szCs w:val="17"/>
              </w:rPr>
            </w:pPr>
          </w:p>
        </w:tc>
        <w:tc>
          <w:tcPr>
            <w:tcW w:w="2273" w:type="dxa"/>
            <w:shd w:val="clear" w:color="C8C8C8" w:fill="C8C8C8"/>
            <w:vAlign w:val="bottom"/>
          </w:tcPr>
          <w:p w14:paraId="5B75EAB7" w14:textId="77777777" w:rsidR="0034312A" w:rsidRPr="007B53A6" w:rsidRDefault="0034312A" w:rsidP="00432B1A">
            <w:pPr>
              <w:spacing w:after="120"/>
              <w:ind w:firstLineChars="100" w:firstLine="171"/>
              <w:rPr>
                <w:rFonts w:ascii="Arial" w:hAnsi="Arial" w:cs="Arial"/>
                <w:b/>
                <w:bCs/>
                <w:i/>
                <w:iCs/>
                <w:color w:val="000000"/>
                <w:sz w:val="17"/>
                <w:szCs w:val="17"/>
              </w:rPr>
            </w:pPr>
          </w:p>
        </w:tc>
        <w:tc>
          <w:tcPr>
            <w:tcW w:w="2268" w:type="dxa"/>
            <w:shd w:val="clear" w:color="C8C8C8" w:fill="C8C8C8"/>
            <w:vAlign w:val="bottom"/>
          </w:tcPr>
          <w:p w14:paraId="55BA67B7" w14:textId="783CDFDC" w:rsidR="0034312A" w:rsidRPr="007B53A6" w:rsidRDefault="0034312A" w:rsidP="00432B1A">
            <w:pPr>
              <w:spacing w:after="120"/>
              <w:ind w:firstLineChars="100" w:firstLine="171"/>
              <w:jc w:val="right"/>
              <w:rPr>
                <w:rFonts w:ascii="Arial" w:hAnsi="Arial" w:cs="Arial"/>
                <w:b/>
                <w:bCs/>
                <w:i/>
                <w:iCs/>
                <w:color w:val="000000"/>
                <w:sz w:val="17"/>
                <w:szCs w:val="17"/>
              </w:rPr>
            </w:pPr>
            <w:r w:rsidRPr="007B53A6">
              <w:rPr>
                <w:rFonts w:ascii="Arial" w:hAnsi="Arial" w:cs="Arial"/>
                <w:b/>
                <w:bCs/>
                <w:i/>
                <w:iCs/>
                <w:color w:val="000000"/>
                <w:sz w:val="17"/>
                <w:szCs w:val="17"/>
              </w:rPr>
              <w:t>Full Economic Cost £</w:t>
            </w:r>
          </w:p>
        </w:tc>
        <w:tc>
          <w:tcPr>
            <w:tcW w:w="2552" w:type="dxa"/>
            <w:shd w:val="clear" w:color="C8C8C8" w:fill="C8C8C8"/>
            <w:vAlign w:val="bottom"/>
          </w:tcPr>
          <w:p w14:paraId="6B29AD45" w14:textId="5264E1A6" w:rsidR="0034312A" w:rsidRPr="007B53A6" w:rsidRDefault="0034312A" w:rsidP="00432B1A">
            <w:pPr>
              <w:spacing w:after="120"/>
              <w:ind w:firstLineChars="100" w:firstLine="171"/>
              <w:jc w:val="right"/>
              <w:rPr>
                <w:rFonts w:ascii="Arial" w:hAnsi="Arial" w:cs="Arial"/>
                <w:b/>
                <w:bCs/>
                <w:i/>
                <w:iCs/>
                <w:color w:val="000000"/>
                <w:sz w:val="17"/>
                <w:szCs w:val="17"/>
              </w:rPr>
            </w:pPr>
            <w:r w:rsidRPr="007B53A6">
              <w:rPr>
                <w:rFonts w:ascii="Arial" w:hAnsi="Arial" w:cs="Arial"/>
                <w:b/>
                <w:bCs/>
                <w:i/>
                <w:iCs/>
                <w:color w:val="000000"/>
                <w:sz w:val="17"/>
                <w:szCs w:val="17"/>
              </w:rPr>
              <w:t>BW4A Contribution @ 80% FEC £</w:t>
            </w:r>
          </w:p>
        </w:tc>
      </w:tr>
      <w:tr w:rsidR="0034312A" w:rsidRPr="007B53A6" w14:paraId="6E4EDBC4" w14:textId="77777777" w:rsidTr="00514A35">
        <w:trPr>
          <w:trHeight w:val="260"/>
        </w:trPr>
        <w:tc>
          <w:tcPr>
            <w:tcW w:w="1691" w:type="dxa"/>
            <w:shd w:val="clear" w:color="C8C8C8" w:fill="C8C8C8"/>
            <w:vAlign w:val="bottom"/>
          </w:tcPr>
          <w:p w14:paraId="6D66FA7B" w14:textId="283D7C6D" w:rsidR="0034312A" w:rsidRPr="007B53A6" w:rsidRDefault="0034312A" w:rsidP="00432B1A">
            <w:pPr>
              <w:spacing w:after="120"/>
              <w:ind w:firstLineChars="100" w:firstLine="171"/>
              <w:rPr>
                <w:rFonts w:ascii="Arial" w:hAnsi="Arial" w:cs="Arial"/>
                <w:b/>
                <w:bCs/>
                <w:i/>
                <w:iCs/>
                <w:color w:val="000000"/>
                <w:sz w:val="17"/>
                <w:szCs w:val="17"/>
              </w:rPr>
            </w:pPr>
            <w:r w:rsidRPr="007B53A6">
              <w:rPr>
                <w:rFonts w:ascii="Arial" w:hAnsi="Arial" w:cs="Arial"/>
                <w:b/>
                <w:bCs/>
                <w:i/>
                <w:iCs/>
                <w:color w:val="000000"/>
                <w:sz w:val="17"/>
                <w:szCs w:val="17"/>
              </w:rPr>
              <w:t>Grand total (A+B)</w:t>
            </w:r>
          </w:p>
        </w:tc>
        <w:tc>
          <w:tcPr>
            <w:tcW w:w="2273" w:type="dxa"/>
            <w:shd w:val="clear" w:color="C8C8C8" w:fill="C8C8C8"/>
            <w:vAlign w:val="bottom"/>
          </w:tcPr>
          <w:p w14:paraId="22A426F6" w14:textId="77777777" w:rsidR="0034312A" w:rsidRPr="007B53A6" w:rsidRDefault="0034312A" w:rsidP="00432B1A">
            <w:pPr>
              <w:spacing w:after="120"/>
              <w:ind w:firstLineChars="100" w:firstLine="171"/>
              <w:rPr>
                <w:rFonts w:ascii="Arial" w:hAnsi="Arial" w:cs="Arial"/>
                <w:b/>
                <w:bCs/>
                <w:i/>
                <w:iCs/>
                <w:color w:val="000000"/>
                <w:sz w:val="17"/>
                <w:szCs w:val="17"/>
              </w:rPr>
            </w:pPr>
          </w:p>
        </w:tc>
        <w:tc>
          <w:tcPr>
            <w:tcW w:w="2268" w:type="dxa"/>
            <w:shd w:val="clear" w:color="C8C8C8" w:fill="C8C8C8"/>
            <w:vAlign w:val="bottom"/>
          </w:tcPr>
          <w:p w14:paraId="0E7782F6" w14:textId="77777777" w:rsidR="0034312A" w:rsidRPr="007B53A6" w:rsidRDefault="0034312A" w:rsidP="00432B1A">
            <w:pPr>
              <w:spacing w:after="120"/>
              <w:ind w:firstLineChars="100" w:firstLine="171"/>
              <w:jc w:val="right"/>
              <w:rPr>
                <w:rFonts w:ascii="Arial" w:hAnsi="Arial" w:cs="Arial"/>
                <w:b/>
                <w:bCs/>
                <w:i/>
                <w:iCs/>
                <w:color w:val="000000"/>
                <w:sz w:val="17"/>
                <w:szCs w:val="17"/>
              </w:rPr>
            </w:pPr>
          </w:p>
        </w:tc>
        <w:tc>
          <w:tcPr>
            <w:tcW w:w="2552" w:type="dxa"/>
            <w:shd w:val="clear" w:color="C8C8C8" w:fill="C8C8C8"/>
            <w:vAlign w:val="bottom"/>
          </w:tcPr>
          <w:p w14:paraId="19E7D7CF" w14:textId="77777777" w:rsidR="0034312A" w:rsidRPr="007B53A6" w:rsidRDefault="0034312A" w:rsidP="00432B1A">
            <w:pPr>
              <w:spacing w:after="120"/>
              <w:ind w:firstLineChars="100" w:firstLine="171"/>
              <w:jc w:val="right"/>
              <w:rPr>
                <w:rFonts w:ascii="Arial" w:hAnsi="Arial" w:cs="Arial"/>
                <w:b/>
                <w:bCs/>
                <w:i/>
                <w:iCs/>
                <w:color w:val="000000"/>
                <w:sz w:val="17"/>
                <w:szCs w:val="17"/>
              </w:rPr>
            </w:pPr>
          </w:p>
        </w:tc>
      </w:tr>
    </w:tbl>
    <w:p w14:paraId="1B0D4238" w14:textId="77777777" w:rsidR="00284C21" w:rsidRPr="007B53A6" w:rsidRDefault="00284C21" w:rsidP="00432B1A">
      <w:pPr>
        <w:spacing w:after="120"/>
        <w:rPr>
          <w:rFonts w:ascii="Arial" w:hAnsi="Arial" w:cs="Arial"/>
          <w:color w:val="000000" w:themeColor="text1"/>
        </w:rPr>
      </w:pPr>
    </w:p>
    <w:tbl>
      <w:tblPr>
        <w:tblStyle w:val="TableGrid"/>
        <w:tblW w:w="0" w:type="auto"/>
        <w:tblLook w:val="04A0" w:firstRow="1" w:lastRow="0" w:firstColumn="1" w:lastColumn="0" w:noHBand="0" w:noVBand="1"/>
      </w:tblPr>
      <w:tblGrid>
        <w:gridCol w:w="1271"/>
        <w:gridCol w:w="2552"/>
        <w:gridCol w:w="1984"/>
        <w:gridCol w:w="1559"/>
        <w:gridCol w:w="1418"/>
      </w:tblGrid>
      <w:tr w:rsidR="00D07EBE" w:rsidRPr="007B53A6" w14:paraId="49357118" w14:textId="77777777" w:rsidTr="00514A35">
        <w:tc>
          <w:tcPr>
            <w:tcW w:w="8784" w:type="dxa"/>
            <w:gridSpan w:val="5"/>
            <w:shd w:val="clear" w:color="auto" w:fill="D1D1D1" w:themeFill="background2" w:themeFillShade="E6"/>
          </w:tcPr>
          <w:p w14:paraId="64C3DE56" w14:textId="5E95AE10" w:rsidR="00D07EBE" w:rsidRPr="007B53A6" w:rsidRDefault="00D07EBE" w:rsidP="00432B1A">
            <w:pPr>
              <w:spacing w:after="120"/>
              <w:ind w:firstLineChars="100" w:firstLine="201"/>
              <w:rPr>
                <w:rFonts w:ascii="Arial" w:hAnsi="Arial" w:cs="Arial"/>
                <w:b/>
                <w:bCs/>
                <w:i/>
                <w:iCs/>
                <w:color w:val="000000"/>
                <w:sz w:val="17"/>
                <w:szCs w:val="17"/>
              </w:rPr>
            </w:pPr>
            <w:r w:rsidRPr="007B53A6">
              <w:rPr>
                <w:rFonts w:ascii="Arial" w:hAnsi="Arial" w:cs="Arial"/>
                <w:b/>
                <w:bCs/>
                <w:i/>
                <w:iCs/>
                <w:color w:val="000000"/>
                <w:sz w:val="20"/>
                <w:szCs w:val="20"/>
              </w:rPr>
              <w:t>Partner contribution</w:t>
            </w:r>
          </w:p>
        </w:tc>
      </w:tr>
      <w:tr w:rsidR="00DB1D8B" w:rsidRPr="007B53A6" w14:paraId="6884FAF3" w14:textId="22DA584B" w:rsidTr="00514A35">
        <w:tc>
          <w:tcPr>
            <w:tcW w:w="1271" w:type="dxa"/>
            <w:vAlign w:val="center"/>
          </w:tcPr>
          <w:p w14:paraId="2240761E" w14:textId="52ED013D" w:rsidR="00DB1D8B" w:rsidRPr="007B53A6" w:rsidRDefault="007C348D" w:rsidP="00432B1A">
            <w:pPr>
              <w:spacing w:after="120"/>
              <w:rPr>
                <w:rFonts w:ascii="Arial" w:hAnsi="Arial" w:cs="Arial"/>
                <w:color w:val="000000" w:themeColor="text1"/>
                <w:sz w:val="17"/>
                <w:szCs w:val="17"/>
              </w:rPr>
            </w:pPr>
            <w:r w:rsidRPr="007B53A6">
              <w:rPr>
                <w:rFonts w:ascii="Arial" w:hAnsi="Arial" w:cs="Arial"/>
                <w:color w:val="000000" w:themeColor="text1"/>
                <w:sz w:val="17"/>
                <w:szCs w:val="17"/>
              </w:rPr>
              <w:t>Partner</w:t>
            </w:r>
          </w:p>
        </w:tc>
        <w:tc>
          <w:tcPr>
            <w:tcW w:w="2552" w:type="dxa"/>
            <w:vAlign w:val="center"/>
          </w:tcPr>
          <w:p w14:paraId="1E0032EB" w14:textId="7CE1F477" w:rsidR="00DB1D8B" w:rsidRPr="007B53A6" w:rsidRDefault="00DB1D8B" w:rsidP="00432B1A">
            <w:pPr>
              <w:spacing w:after="120"/>
              <w:rPr>
                <w:rFonts w:ascii="Arial" w:hAnsi="Arial" w:cs="Arial"/>
                <w:color w:val="000000" w:themeColor="text1"/>
                <w:sz w:val="17"/>
                <w:szCs w:val="17"/>
              </w:rPr>
            </w:pPr>
            <w:r w:rsidRPr="007B53A6">
              <w:rPr>
                <w:rFonts w:ascii="Arial" w:hAnsi="Arial" w:cs="Arial"/>
                <w:bCs/>
                <w:noProof/>
                <w:color w:val="000000" w:themeColor="text1"/>
                <w:sz w:val="17"/>
                <w:szCs w:val="17"/>
              </w:rPr>
              <w:t>Details</w:t>
            </w:r>
          </w:p>
        </w:tc>
        <w:tc>
          <w:tcPr>
            <w:tcW w:w="1984" w:type="dxa"/>
            <w:vAlign w:val="center"/>
          </w:tcPr>
          <w:p w14:paraId="08AE28EE" w14:textId="036C8640" w:rsidR="00DB1D8B" w:rsidRPr="007B53A6" w:rsidRDefault="00DB1D8B" w:rsidP="00432B1A">
            <w:pPr>
              <w:spacing w:after="120"/>
              <w:rPr>
                <w:rFonts w:ascii="Arial" w:hAnsi="Arial" w:cs="Arial"/>
                <w:color w:val="000000" w:themeColor="text1"/>
                <w:sz w:val="17"/>
                <w:szCs w:val="17"/>
              </w:rPr>
            </w:pPr>
            <w:r w:rsidRPr="007B53A6">
              <w:rPr>
                <w:rFonts w:ascii="Arial" w:hAnsi="Arial" w:cs="Arial"/>
                <w:bCs/>
                <w:noProof/>
                <w:color w:val="000000" w:themeColor="text1"/>
                <w:sz w:val="17"/>
                <w:szCs w:val="17"/>
              </w:rPr>
              <w:t>In kind (£)</w:t>
            </w:r>
          </w:p>
        </w:tc>
        <w:tc>
          <w:tcPr>
            <w:tcW w:w="1559" w:type="dxa"/>
            <w:tcBorders>
              <w:right w:val="single" w:sz="4" w:space="0" w:color="auto"/>
            </w:tcBorders>
            <w:vAlign w:val="center"/>
          </w:tcPr>
          <w:p w14:paraId="1C64F7D9" w14:textId="7566F307" w:rsidR="00DB1D8B" w:rsidRPr="007B53A6" w:rsidRDefault="00DB1D8B" w:rsidP="00432B1A">
            <w:pPr>
              <w:spacing w:after="120"/>
              <w:rPr>
                <w:rFonts w:ascii="Arial" w:hAnsi="Arial" w:cs="Arial"/>
                <w:color w:val="000000" w:themeColor="text1"/>
                <w:sz w:val="17"/>
                <w:szCs w:val="17"/>
              </w:rPr>
            </w:pPr>
            <w:r w:rsidRPr="007B53A6">
              <w:rPr>
                <w:rFonts w:ascii="Arial" w:hAnsi="Arial" w:cs="Arial"/>
                <w:bCs/>
                <w:noProof/>
                <w:color w:val="000000" w:themeColor="text1"/>
                <w:sz w:val="17"/>
                <w:szCs w:val="17"/>
              </w:rPr>
              <w:t>Cash (£)</w:t>
            </w:r>
          </w:p>
        </w:tc>
        <w:tc>
          <w:tcPr>
            <w:tcW w:w="1418" w:type="dxa"/>
            <w:tcBorders>
              <w:left w:val="single" w:sz="4" w:space="0" w:color="auto"/>
            </w:tcBorders>
            <w:vAlign w:val="center"/>
          </w:tcPr>
          <w:p w14:paraId="2D79F529" w14:textId="09865313" w:rsidR="00DB1D8B" w:rsidRPr="007B53A6" w:rsidRDefault="00DB1D8B" w:rsidP="00432B1A">
            <w:pPr>
              <w:spacing w:after="120"/>
              <w:rPr>
                <w:rFonts w:ascii="Arial" w:hAnsi="Arial" w:cs="Arial"/>
                <w:color w:val="000000" w:themeColor="text1"/>
                <w:sz w:val="17"/>
                <w:szCs w:val="17"/>
              </w:rPr>
            </w:pPr>
            <w:r w:rsidRPr="007B53A6">
              <w:rPr>
                <w:rFonts w:ascii="Arial" w:hAnsi="Arial" w:cs="Arial"/>
                <w:b/>
                <w:bCs/>
                <w:noProof/>
                <w:color w:val="000000" w:themeColor="text1"/>
                <w:sz w:val="17"/>
                <w:szCs w:val="17"/>
              </w:rPr>
              <w:t>TOTAL (£)</w:t>
            </w:r>
          </w:p>
        </w:tc>
      </w:tr>
      <w:tr w:rsidR="00DB1D8B" w:rsidRPr="007B53A6" w14:paraId="0A8FE19A" w14:textId="3E21DBC2" w:rsidTr="00514A35">
        <w:tc>
          <w:tcPr>
            <w:tcW w:w="1271" w:type="dxa"/>
          </w:tcPr>
          <w:p w14:paraId="509C222E" w14:textId="77777777" w:rsidR="00DB1D8B" w:rsidRPr="007B53A6" w:rsidRDefault="00DB1D8B" w:rsidP="00432B1A">
            <w:pPr>
              <w:spacing w:after="120"/>
              <w:rPr>
                <w:rFonts w:ascii="Arial" w:hAnsi="Arial" w:cs="Arial"/>
                <w:color w:val="000000" w:themeColor="text1"/>
              </w:rPr>
            </w:pPr>
          </w:p>
        </w:tc>
        <w:tc>
          <w:tcPr>
            <w:tcW w:w="2552" w:type="dxa"/>
          </w:tcPr>
          <w:p w14:paraId="10D819C1" w14:textId="77777777" w:rsidR="00DB1D8B" w:rsidRPr="007B53A6" w:rsidRDefault="00DB1D8B" w:rsidP="00432B1A">
            <w:pPr>
              <w:spacing w:after="120"/>
              <w:rPr>
                <w:rFonts w:ascii="Arial" w:hAnsi="Arial" w:cs="Arial"/>
                <w:color w:val="000000" w:themeColor="text1"/>
              </w:rPr>
            </w:pPr>
          </w:p>
        </w:tc>
        <w:tc>
          <w:tcPr>
            <w:tcW w:w="1984" w:type="dxa"/>
          </w:tcPr>
          <w:p w14:paraId="4D60A8D3" w14:textId="77777777" w:rsidR="00DB1D8B" w:rsidRPr="007B53A6" w:rsidRDefault="00DB1D8B" w:rsidP="00432B1A">
            <w:pPr>
              <w:spacing w:after="120"/>
              <w:rPr>
                <w:rFonts w:ascii="Arial" w:hAnsi="Arial" w:cs="Arial"/>
                <w:color w:val="000000" w:themeColor="text1"/>
              </w:rPr>
            </w:pPr>
          </w:p>
        </w:tc>
        <w:tc>
          <w:tcPr>
            <w:tcW w:w="1559" w:type="dxa"/>
            <w:tcBorders>
              <w:right w:val="single" w:sz="4" w:space="0" w:color="auto"/>
            </w:tcBorders>
          </w:tcPr>
          <w:p w14:paraId="10398AD6" w14:textId="77777777" w:rsidR="00DB1D8B" w:rsidRPr="007B53A6" w:rsidRDefault="00DB1D8B" w:rsidP="00432B1A">
            <w:pPr>
              <w:spacing w:after="120"/>
              <w:rPr>
                <w:rFonts w:ascii="Arial" w:hAnsi="Arial" w:cs="Arial"/>
                <w:color w:val="000000" w:themeColor="text1"/>
              </w:rPr>
            </w:pPr>
          </w:p>
        </w:tc>
        <w:tc>
          <w:tcPr>
            <w:tcW w:w="1418" w:type="dxa"/>
            <w:tcBorders>
              <w:left w:val="single" w:sz="4" w:space="0" w:color="auto"/>
            </w:tcBorders>
          </w:tcPr>
          <w:p w14:paraId="33F864B0" w14:textId="77777777" w:rsidR="00DB1D8B" w:rsidRPr="007B53A6" w:rsidRDefault="00DB1D8B" w:rsidP="00432B1A">
            <w:pPr>
              <w:spacing w:after="120"/>
              <w:rPr>
                <w:rFonts w:ascii="Arial" w:hAnsi="Arial" w:cs="Arial"/>
                <w:color w:val="000000" w:themeColor="text1"/>
              </w:rPr>
            </w:pPr>
          </w:p>
        </w:tc>
      </w:tr>
      <w:tr w:rsidR="00DB1D8B" w:rsidRPr="007B53A6" w14:paraId="7C7C89DD" w14:textId="6968029C" w:rsidTr="00514A35">
        <w:tc>
          <w:tcPr>
            <w:tcW w:w="1271" w:type="dxa"/>
          </w:tcPr>
          <w:p w14:paraId="4CCE8AB7" w14:textId="77777777" w:rsidR="00DB1D8B" w:rsidRPr="007B53A6" w:rsidRDefault="00DB1D8B" w:rsidP="00432B1A">
            <w:pPr>
              <w:spacing w:after="120"/>
              <w:rPr>
                <w:rFonts w:ascii="Arial" w:hAnsi="Arial" w:cs="Arial"/>
                <w:color w:val="000000" w:themeColor="text1"/>
              </w:rPr>
            </w:pPr>
          </w:p>
        </w:tc>
        <w:tc>
          <w:tcPr>
            <w:tcW w:w="2552" w:type="dxa"/>
          </w:tcPr>
          <w:p w14:paraId="2AAC6A0B" w14:textId="77777777" w:rsidR="00DB1D8B" w:rsidRPr="007B53A6" w:rsidRDefault="00DB1D8B" w:rsidP="00432B1A">
            <w:pPr>
              <w:spacing w:after="120"/>
              <w:rPr>
                <w:rFonts w:ascii="Arial" w:hAnsi="Arial" w:cs="Arial"/>
                <w:color w:val="000000" w:themeColor="text1"/>
              </w:rPr>
            </w:pPr>
          </w:p>
        </w:tc>
        <w:tc>
          <w:tcPr>
            <w:tcW w:w="1984" w:type="dxa"/>
          </w:tcPr>
          <w:p w14:paraId="336D007D" w14:textId="77777777" w:rsidR="00DB1D8B" w:rsidRPr="007B53A6" w:rsidRDefault="00DB1D8B" w:rsidP="00432B1A">
            <w:pPr>
              <w:spacing w:after="120"/>
              <w:rPr>
                <w:rFonts w:ascii="Arial" w:hAnsi="Arial" w:cs="Arial"/>
                <w:color w:val="000000" w:themeColor="text1"/>
              </w:rPr>
            </w:pPr>
          </w:p>
        </w:tc>
        <w:tc>
          <w:tcPr>
            <w:tcW w:w="1559" w:type="dxa"/>
            <w:tcBorders>
              <w:right w:val="single" w:sz="4" w:space="0" w:color="auto"/>
            </w:tcBorders>
          </w:tcPr>
          <w:p w14:paraId="77B882BD" w14:textId="77777777" w:rsidR="00DB1D8B" w:rsidRPr="007B53A6" w:rsidRDefault="00DB1D8B" w:rsidP="00432B1A">
            <w:pPr>
              <w:spacing w:after="120"/>
              <w:rPr>
                <w:rFonts w:ascii="Arial" w:hAnsi="Arial" w:cs="Arial"/>
                <w:color w:val="000000" w:themeColor="text1"/>
              </w:rPr>
            </w:pPr>
          </w:p>
        </w:tc>
        <w:tc>
          <w:tcPr>
            <w:tcW w:w="1418" w:type="dxa"/>
            <w:tcBorders>
              <w:left w:val="single" w:sz="4" w:space="0" w:color="auto"/>
            </w:tcBorders>
          </w:tcPr>
          <w:p w14:paraId="56390AFD" w14:textId="77777777" w:rsidR="00DB1D8B" w:rsidRPr="007B53A6" w:rsidRDefault="00DB1D8B" w:rsidP="00432B1A">
            <w:pPr>
              <w:spacing w:after="120"/>
              <w:rPr>
                <w:rFonts w:ascii="Arial" w:hAnsi="Arial" w:cs="Arial"/>
                <w:color w:val="000000" w:themeColor="text1"/>
              </w:rPr>
            </w:pPr>
          </w:p>
        </w:tc>
      </w:tr>
      <w:tr w:rsidR="00514A35" w:rsidRPr="007B53A6" w14:paraId="10BC2B4A" w14:textId="77777777" w:rsidTr="00514A35">
        <w:tc>
          <w:tcPr>
            <w:tcW w:w="1271" w:type="dxa"/>
          </w:tcPr>
          <w:p w14:paraId="4CA6C4C8" w14:textId="77777777" w:rsidR="00514A35" w:rsidRPr="007B53A6" w:rsidRDefault="00514A35" w:rsidP="00432B1A">
            <w:pPr>
              <w:spacing w:after="120"/>
              <w:rPr>
                <w:rFonts w:ascii="Arial" w:hAnsi="Arial" w:cs="Arial"/>
                <w:color w:val="000000" w:themeColor="text1"/>
              </w:rPr>
            </w:pPr>
          </w:p>
        </w:tc>
        <w:tc>
          <w:tcPr>
            <w:tcW w:w="2552" w:type="dxa"/>
          </w:tcPr>
          <w:p w14:paraId="34D807B2" w14:textId="77777777" w:rsidR="00514A35" w:rsidRPr="007B53A6" w:rsidRDefault="00514A35" w:rsidP="00432B1A">
            <w:pPr>
              <w:spacing w:after="120"/>
              <w:rPr>
                <w:rFonts w:ascii="Arial" w:hAnsi="Arial" w:cs="Arial"/>
                <w:color w:val="000000" w:themeColor="text1"/>
              </w:rPr>
            </w:pPr>
          </w:p>
        </w:tc>
        <w:tc>
          <w:tcPr>
            <w:tcW w:w="1984" w:type="dxa"/>
          </w:tcPr>
          <w:p w14:paraId="5EAC05BD" w14:textId="77777777" w:rsidR="00514A35" w:rsidRPr="007B53A6" w:rsidRDefault="00514A35" w:rsidP="00432B1A">
            <w:pPr>
              <w:spacing w:after="120"/>
              <w:rPr>
                <w:rFonts w:ascii="Arial" w:hAnsi="Arial" w:cs="Arial"/>
                <w:color w:val="000000" w:themeColor="text1"/>
              </w:rPr>
            </w:pPr>
          </w:p>
        </w:tc>
        <w:tc>
          <w:tcPr>
            <w:tcW w:w="1559" w:type="dxa"/>
            <w:tcBorders>
              <w:right w:val="single" w:sz="4" w:space="0" w:color="auto"/>
            </w:tcBorders>
          </w:tcPr>
          <w:p w14:paraId="086507D8" w14:textId="77777777" w:rsidR="00514A35" w:rsidRPr="007B53A6" w:rsidRDefault="00514A35" w:rsidP="00432B1A">
            <w:pPr>
              <w:spacing w:after="120"/>
              <w:rPr>
                <w:rFonts w:ascii="Arial" w:hAnsi="Arial" w:cs="Arial"/>
                <w:color w:val="000000" w:themeColor="text1"/>
              </w:rPr>
            </w:pPr>
          </w:p>
        </w:tc>
        <w:tc>
          <w:tcPr>
            <w:tcW w:w="1418" w:type="dxa"/>
            <w:tcBorders>
              <w:left w:val="single" w:sz="4" w:space="0" w:color="auto"/>
            </w:tcBorders>
          </w:tcPr>
          <w:p w14:paraId="26EA9754" w14:textId="77777777" w:rsidR="00514A35" w:rsidRPr="007B53A6" w:rsidRDefault="00514A35" w:rsidP="00432B1A">
            <w:pPr>
              <w:spacing w:after="120"/>
              <w:rPr>
                <w:rFonts w:ascii="Arial" w:hAnsi="Arial" w:cs="Arial"/>
                <w:color w:val="000000" w:themeColor="text1"/>
              </w:rPr>
            </w:pPr>
          </w:p>
        </w:tc>
      </w:tr>
      <w:tr w:rsidR="007C348D" w:rsidRPr="007B53A6" w14:paraId="0F0E615E" w14:textId="77777777" w:rsidTr="00514A35">
        <w:tc>
          <w:tcPr>
            <w:tcW w:w="1271" w:type="dxa"/>
            <w:shd w:val="clear" w:color="auto" w:fill="D1D1D1" w:themeFill="background2" w:themeFillShade="E6"/>
          </w:tcPr>
          <w:p w14:paraId="4F775717" w14:textId="7295DACD" w:rsidR="007C348D" w:rsidRPr="007B53A6" w:rsidRDefault="00514A35" w:rsidP="00432B1A">
            <w:pPr>
              <w:spacing w:after="120"/>
              <w:rPr>
                <w:rFonts w:ascii="Arial" w:hAnsi="Arial" w:cs="Arial"/>
                <w:color w:val="000000" w:themeColor="text1"/>
              </w:rPr>
            </w:pPr>
            <w:r w:rsidRPr="007B53A6">
              <w:rPr>
                <w:rFonts w:ascii="Arial" w:hAnsi="Arial" w:cs="Arial"/>
                <w:b/>
                <w:bCs/>
                <w:i/>
                <w:iCs/>
                <w:color w:val="000000"/>
                <w:sz w:val="17"/>
                <w:szCs w:val="17"/>
              </w:rPr>
              <w:t xml:space="preserve">Total </w:t>
            </w:r>
          </w:p>
        </w:tc>
        <w:tc>
          <w:tcPr>
            <w:tcW w:w="2552" w:type="dxa"/>
            <w:shd w:val="clear" w:color="auto" w:fill="D1D1D1" w:themeFill="background2" w:themeFillShade="E6"/>
          </w:tcPr>
          <w:p w14:paraId="3054E792" w14:textId="77777777" w:rsidR="007C348D" w:rsidRPr="007B53A6" w:rsidRDefault="007C348D" w:rsidP="00432B1A">
            <w:pPr>
              <w:spacing w:after="120"/>
              <w:rPr>
                <w:rFonts w:ascii="Arial" w:hAnsi="Arial" w:cs="Arial"/>
                <w:color w:val="000000" w:themeColor="text1"/>
              </w:rPr>
            </w:pPr>
          </w:p>
        </w:tc>
        <w:tc>
          <w:tcPr>
            <w:tcW w:w="1984" w:type="dxa"/>
            <w:shd w:val="clear" w:color="auto" w:fill="D1D1D1" w:themeFill="background2" w:themeFillShade="E6"/>
          </w:tcPr>
          <w:p w14:paraId="44449A30" w14:textId="77777777" w:rsidR="007C348D" w:rsidRPr="007B53A6" w:rsidRDefault="007C348D" w:rsidP="00432B1A">
            <w:pPr>
              <w:spacing w:after="120"/>
              <w:rPr>
                <w:rFonts w:ascii="Arial" w:hAnsi="Arial" w:cs="Arial"/>
                <w:color w:val="000000" w:themeColor="text1"/>
              </w:rPr>
            </w:pPr>
          </w:p>
        </w:tc>
        <w:tc>
          <w:tcPr>
            <w:tcW w:w="1559" w:type="dxa"/>
            <w:tcBorders>
              <w:right w:val="single" w:sz="4" w:space="0" w:color="auto"/>
            </w:tcBorders>
            <w:shd w:val="clear" w:color="auto" w:fill="D1D1D1" w:themeFill="background2" w:themeFillShade="E6"/>
          </w:tcPr>
          <w:p w14:paraId="16DC0E96" w14:textId="77777777" w:rsidR="007C348D" w:rsidRPr="007B53A6" w:rsidRDefault="007C348D" w:rsidP="00432B1A">
            <w:pPr>
              <w:spacing w:after="120"/>
              <w:rPr>
                <w:rFonts w:ascii="Arial" w:hAnsi="Arial" w:cs="Arial"/>
                <w:color w:val="000000" w:themeColor="text1"/>
              </w:rPr>
            </w:pPr>
          </w:p>
        </w:tc>
        <w:tc>
          <w:tcPr>
            <w:tcW w:w="1418" w:type="dxa"/>
            <w:tcBorders>
              <w:left w:val="single" w:sz="4" w:space="0" w:color="auto"/>
            </w:tcBorders>
            <w:shd w:val="clear" w:color="auto" w:fill="D1D1D1" w:themeFill="background2" w:themeFillShade="E6"/>
          </w:tcPr>
          <w:p w14:paraId="13286098" w14:textId="77777777" w:rsidR="007C348D" w:rsidRPr="007B53A6" w:rsidRDefault="007C348D" w:rsidP="00432B1A">
            <w:pPr>
              <w:spacing w:after="120"/>
              <w:rPr>
                <w:rFonts w:ascii="Arial" w:hAnsi="Arial" w:cs="Arial"/>
                <w:color w:val="000000" w:themeColor="text1"/>
              </w:rPr>
            </w:pPr>
          </w:p>
        </w:tc>
      </w:tr>
    </w:tbl>
    <w:p w14:paraId="6F4DC11C" w14:textId="4D060E0B" w:rsidR="002618E9" w:rsidRPr="007B53A6" w:rsidRDefault="002618E9" w:rsidP="00432B1A">
      <w:pPr>
        <w:spacing w:after="120"/>
        <w:rPr>
          <w:rFonts w:ascii="Arial" w:hAnsi="Arial" w:cs="Arial"/>
          <w:color w:val="000000" w:themeColor="text1"/>
        </w:rPr>
      </w:pPr>
    </w:p>
    <w:sectPr w:rsidR="002618E9" w:rsidRPr="007B53A6" w:rsidSect="00E97037">
      <w:headerReference w:type="default" r:id="rId30"/>
      <w:footerReference w:type="default" r:id="rId31"/>
      <w:pgSz w:w="11906" w:h="16838"/>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30D64" w14:textId="77777777" w:rsidR="00BD131F" w:rsidRDefault="00BD131F" w:rsidP="000C3BC9">
      <w:r>
        <w:separator/>
      </w:r>
    </w:p>
  </w:endnote>
  <w:endnote w:type="continuationSeparator" w:id="0">
    <w:p w14:paraId="2E9D037C" w14:textId="77777777" w:rsidR="00BD131F" w:rsidRDefault="00BD131F" w:rsidP="000C3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83085553"/>
      <w:docPartObj>
        <w:docPartGallery w:val="Page Numbers (Bottom of Page)"/>
        <w:docPartUnique/>
      </w:docPartObj>
    </w:sdtPr>
    <w:sdtEndPr>
      <w:rPr>
        <w:rStyle w:val="PageNumber"/>
      </w:rPr>
    </w:sdtEndPr>
    <w:sdtContent>
      <w:p w14:paraId="01F13CA2" w14:textId="57304382" w:rsidR="00080C8E" w:rsidRDefault="00080C8E" w:rsidP="00E45F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A0E980C" w14:textId="77777777" w:rsidR="00080C8E" w:rsidRDefault="00080C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B5AB4" w14:textId="54F01E8A" w:rsidR="00080C8E" w:rsidRDefault="00080C8E" w:rsidP="00E45F72">
    <w:pPr>
      <w:pStyle w:val="Footer"/>
      <w:framePr w:wrap="none" w:vAnchor="text" w:hAnchor="margin" w:xAlign="center" w:y="1"/>
      <w:rPr>
        <w:rStyle w:val="PageNumber"/>
      </w:rPr>
    </w:pPr>
  </w:p>
  <w:p w14:paraId="3D11BAB8" w14:textId="77777777" w:rsidR="00080C8E" w:rsidRDefault="00080C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9AEED" w14:textId="115A2F17" w:rsidR="7AEBA23E" w:rsidRDefault="7AEBA23E" w:rsidP="7AEBA23E">
    <w:pPr>
      <w:pStyle w:val="Footer"/>
      <w:jc w:val="center"/>
    </w:pPr>
    <w:r>
      <w:fldChar w:fldCharType="begin"/>
    </w:r>
    <w:r>
      <w:instrText>PAGE</w:instrText>
    </w:r>
    <w:r>
      <w:fldChar w:fldCharType="separate"/>
    </w:r>
    <w:r w:rsidR="002E5113">
      <w:rPr>
        <w:noProof/>
      </w:rPr>
      <w:t>1</w:t>
    </w:r>
    <w:r>
      <w:fldChar w:fldCharType="end"/>
    </w:r>
  </w:p>
  <w:sdt>
    <w:sdtPr>
      <w:rPr>
        <w:rStyle w:val="PageNumber"/>
      </w:rPr>
      <w:id w:val="-1164230594"/>
      <w:showingPlcHdr/>
      <w:docPartObj>
        <w:docPartGallery w:val="Page Numbers (Bottom of Page)"/>
        <w:docPartUnique/>
      </w:docPartObj>
    </w:sdtPr>
    <w:sdtEndPr>
      <w:rPr>
        <w:rStyle w:val="PageNumber"/>
      </w:rPr>
    </w:sdtEndPr>
    <w:sdtContent>
      <w:p w14:paraId="77C56AE4" w14:textId="0DA1587A" w:rsidR="00E97037" w:rsidRDefault="7AEBA23E" w:rsidP="7AEBA23E">
        <w:pPr>
          <w:pStyle w:val="Footer"/>
          <w:framePr w:wrap="none" w:vAnchor="text" w:hAnchor="margin" w:xAlign="center" w:y="1"/>
          <w:rPr>
            <w:rStyle w:val="PageNumber"/>
            <w:noProof/>
          </w:rPr>
        </w:pPr>
        <w:r w:rsidRPr="7AEBA23E">
          <w:rPr>
            <w:rStyle w:val="PlaceholderText"/>
          </w:rPr>
          <w:t xml:space="preserve">     </w:t>
        </w:r>
      </w:p>
    </w:sdtContent>
  </w:sdt>
  <w:p w14:paraId="6BA2AA55" w14:textId="77777777" w:rsidR="00E97037" w:rsidRDefault="00E970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58A8B" w14:textId="77777777" w:rsidR="00BD131F" w:rsidRDefault="00BD131F" w:rsidP="000C3BC9">
      <w:r>
        <w:separator/>
      </w:r>
    </w:p>
  </w:footnote>
  <w:footnote w:type="continuationSeparator" w:id="0">
    <w:p w14:paraId="2F48B7DF" w14:textId="77777777" w:rsidR="00BD131F" w:rsidRDefault="00BD131F" w:rsidP="000C3B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7AEBA23E" w14:paraId="55FA4707" w14:textId="77777777" w:rsidTr="7AEBA23E">
      <w:trPr>
        <w:trHeight w:val="300"/>
      </w:trPr>
      <w:tc>
        <w:tcPr>
          <w:tcW w:w="3005" w:type="dxa"/>
        </w:tcPr>
        <w:p w14:paraId="2CCC216B" w14:textId="27FE85BE" w:rsidR="7AEBA23E" w:rsidRDefault="7AEBA23E" w:rsidP="7AEBA23E">
          <w:pPr>
            <w:pStyle w:val="Header"/>
            <w:ind w:left="-115"/>
          </w:pPr>
        </w:p>
      </w:tc>
      <w:tc>
        <w:tcPr>
          <w:tcW w:w="3005" w:type="dxa"/>
        </w:tcPr>
        <w:p w14:paraId="115886F7" w14:textId="1C43DC82" w:rsidR="7AEBA23E" w:rsidRDefault="7AEBA23E" w:rsidP="7AEBA23E">
          <w:pPr>
            <w:pStyle w:val="Header"/>
            <w:jc w:val="center"/>
          </w:pPr>
        </w:p>
      </w:tc>
      <w:tc>
        <w:tcPr>
          <w:tcW w:w="3005" w:type="dxa"/>
        </w:tcPr>
        <w:p w14:paraId="437907C1" w14:textId="4CFD5B62" w:rsidR="7AEBA23E" w:rsidRDefault="7AEBA23E" w:rsidP="7AEBA23E">
          <w:pPr>
            <w:pStyle w:val="Header"/>
            <w:ind w:right="-115"/>
            <w:jc w:val="right"/>
          </w:pPr>
        </w:p>
      </w:tc>
    </w:tr>
  </w:tbl>
  <w:p w14:paraId="41AA0A60" w14:textId="6E2D9825" w:rsidR="7AEBA23E" w:rsidRDefault="7AEBA23E" w:rsidP="7AEBA2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2F9BE" w14:textId="77777777" w:rsidR="001164A9" w:rsidRDefault="001164A9">
    <w:pPr>
      <w:pStyle w:val="Header"/>
    </w:pPr>
    <w:r>
      <w:rPr>
        <w:noProof/>
      </w:rPr>
      <w:drawing>
        <wp:anchor distT="0" distB="0" distL="114300" distR="114300" simplePos="0" relativeHeight="251661312" behindDoc="0" locked="0" layoutInCell="1" allowOverlap="1" wp14:anchorId="3C93D1C1" wp14:editId="129DE1F7">
          <wp:simplePos x="0" y="0"/>
          <wp:positionH relativeFrom="column">
            <wp:posOffset>4940300</wp:posOffset>
          </wp:positionH>
          <wp:positionV relativeFrom="paragraph">
            <wp:posOffset>-290195</wp:posOffset>
          </wp:positionV>
          <wp:extent cx="830215" cy="755650"/>
          <wp:effectExtent l="0" t="0" r="0" b="0"/>
          <wp:wrapNone/>
          <wp:docPr id="1428781782" name="Picture 1" descr="A blue logo with a person in the wa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398904" name="Picture 1" descr="A blue logo with a person in the water&#10;&#10;AI-generated content may be incorrect."/>
                  <pic:cNvPicPr/>
                </pic:nvPicPr>
                <pic:blipFill>
                  <a:blip r:embed="rId1"/>
                  <a:stretch>
                    <a:fillRect/>
                  </a:stretch>
                </pic:blipFill>
                <pic:spPr>
                  <a:xfrm>
                    <a:off x="0" y="0"/>
                    <a:ext cx="830215" cy="7556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43D7"/>
    <w:multiLevelType w:val="multilevel"/>
    <w:tmpl w:val="E69A29B4"/>
    <w:lvl w:ilvl="0">
      <w:start w:val="5"/>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8BA07DB"/>
    <w:multiLevelType w:val="hybridMultilevel"/>
    <w:tmpl w:val="11207158"/>
    <w:lvl w:ilvl="0" w:tplc="08090001">
      <w:start w:val="1"/>
      <w:numFmt w:val="bullet"/>
      <w:lvlText w:val=""/>
      <w:lvlJc w:val="left"/>
      <w:pPr>
        <w:ind w:left="360" w:hanging="360"/>
      </w:pPr>
      <w:rPr>
        <w:rFonts w:ascii="Symbol" w:hAnsi="Symbol" w:hint="default"/>
        <w:sz w:val="20"/>
        <w:szCs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9E36FF8"/>
    <w:multiLevelType w:val="hybridMultilevel"/>
    <w:tmpl w:val="8CC4BF4C"/>
    <w:lvl w:ilvl="0" w:tplc="C73A72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D93090"/>
    <w:multiLevelType w:val="multilevel"/>
    <w:tmpl w:val="793A1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D132AE"/>
    <w:multiLevelType w:val="hybridMultilevel"/>
    <w:tmpl w:val="E3D05F92"/>
    <w:lvl w:ilvl="0" w:tplc="FF90F14A">
      <w:start w:val="1"/>
      <w:numFmt w:val="bullet"/>
      <w:lvlText w:val=""/>
      <w:lvlJc w:val="left"/>
      <w:pPr>
        <w:ind w:left="720" w:hanging="360"/>
      </w:pPr>
      <w:rPr>
        <w:rFonts w:ascii="Symbol" w:hAnsi="Symbol" w:hint="default"/>
      </w:rPr>
    </w:lvl>
    <w:lvl w:ilvl="1" w:tplc="6226EB56">
      <w:start w:val="1"/>
      <w:numFmt w:val="bullet"/>
      <w:lvlText w:val="o"/>
      <w:lvlJc w:val="left"/>
      <w:pPr>
        <w:ind w:left="1440" w:hanging="360"/>
      </w:pPr>
      <w:rPr>
        <w:rFonts w:ascii="Courier New" w:hAnsi="Courier New" w:hint="default"/>
      </w:rPr>
    </w:lvl>
    <w:lvl w:ilvl="2" w:tplc="E15E51A0">
      <w:start w:val="1"/>
      <w:numFmt w:val="bullet"/>
      <w:lvlText w:val=""/>
      <w:lvlJc w:val="left"/>
      <w:pPr>
        <w:ind w:left="2160" w:hanging="360"/>
      </w:pPr>
      <w:rPr>
        <w:rFonts w:ascii="Wingdings" w:hAnsi="Wingdings" w:hint="default"/>
      </w:rPr>
    </w:lvl>
    <w:lvl w:ilvl="3" w:tplc="EE2CC450">
      <w:start w:val="1"/>
      <w:numFmt w:val="bullet"/>
      <w:lvlText w:val=""/>
      <w:lvlJc w:val="left"/>
      <w:pPr>
        <w:ind w:left="2880" w:hanging="360"/>
      </w:pPr>
      <w:rPr>
        <w:rFonts w:ascii="Symbol" w:hAnsi="Symbol" w:hint="default"/>
      </w:rPr>
    </w:lvl>
    <w:lvl w:ilvl="4" w:tplc="E8DE3A64">
      <w:start w:val="1"/>
      <w:numFmt w:val="bullet"/>
      <w:lvlText w:val="o"/>
      <w:lvlJc w:val="left"/>
      <w:pPr>
        <w:ind w:left="3600" w:hanging="360"/>
      </w:pPr>
      <w:rPr>
        <w:rFonts w:ascii="Courier New" w:hAnsi="Courier New" w:hint="default"/>
      </w:rPr>
    </w:lvl>
    <w:lvl w:ilvl="5" w:tplc="66BCC2D2">
      <w:start w:val="1"/>
      <w:numFmt w:val="bullet"/>
      <w:lvlText w:val=""/>
      <w:lvlJc w:val="left"/>
      <w:pPr>
        <w:ind w:left="4320" w:hanging="360"/>
      </w:pPr>
      <w:rPr>
        <w:rFonts w:ascii="Wingdings" w:hAnsi="Wingdings" w:hint="default"/>
      </w:rPr>
    </w:lvl>
    <w:lvl w:ilvl="6" w:tplc="6E72ADC8">
      <w:start w:val="1"/>
      <w:numFmt w:val="bullet"/>
      <w:lvlText w:val=""/>
      <w:lvlJc w:val="left"/>
      <w:pPr>
        <w:ind w:left="5040" w:hanging="360"/>
      </w:pPr>
      <w:rPr>
        <w:rFonts w:ascii="Symbol" w:hAnsi="Symbol" w:hint="default"/>
      </w:rPr>
    </w:lvl>
    <w:lvl w:ilvl="7" w:tplc="4EE62D6C">
      <w:start w:val="1"/>
      <w:numFmt w:val="bullet"/>
      <w:lvlText w:val="o"/>
      <w:lvlJc w:val="left"/>
      <w:pPr>
        <w:ind w:left="5760" w:hanging="360"/>
      </w:pPr>
      <w:rPr>
        <w:rFonts w:ascii="Courier New" w:hAnsi="Courier New" w:hint="default"/>
      </w:rPr>
    </w:lvl>
    <w:lvl w:ilvl="8" w:tplc="D2465352">
      <w:start w:val="1"/>
      <w:numFmt w:val="bullet"/>
      <w:lvlText w:val=""/>
      <w:lvlJc w:val="left"/>
      <w:pPr>
        <w:ind w:left="6480" w:hanging="360"/>
      </w:pPr>
      <w:rPr>
        <w:rFonts w:ascii="Wingdings" w:hAnsi="Wingdings" w:hint="default"/>
      </w:rPr>
    </w:lvl>
  </w:abstractNum>
  <w:abstractNum w:abstractNumId="5" w15:restartNumberingAfterBreak="0">
    <w:nsid w:val="19161866"/>
    <w:multiLevelType w:val="hybridMultilevel"/>
    <w:tmpl w:val="9106389A"/>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EC938CE"/>
    <w:multiLevelType w:val="hybridMultilevel"/>
    <w:tmpl w:val="CDBE819A"/>
    <w:lvl w:ilvl="0" w:tplc="18467FE4">
      <w:start w:val="1"/>
      <w:numFmt w:val="bullet"/>
      <w:lvlText w:val=""/>
      <w:lvlJc w:val="left"/>
      <w:pPr>
        <w:ind w:left="720" w:hanging="360"/>
      </w:pPr>
      <w:rPr>
        <w:rFonts w:ascii="Wingdings" w:hAnsi="Wingdings"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30008C"/>
    <w:multiLevelType w:val="multilevel"/>
    <w:tmpl w:val="28B27F8E"/>
    <w:lvl w:ilvl="0">
      <w:start w:val="1"/>
      <w:numFmt w:val="decimal"/>
      <w:lvlText w:val="%1."/>
      <w:lvlJc w:val="left"/>
      <w:pPr>
        <w:tabs>
          <w:tab w:val="num" w:pos="720"/>
        </w:tabs>
        <w:ind w:left="720" w:hanging="360"/>
      </w:pPr>
      <w:rPr>
        <w:sz w:val="20"/>
      </w:rPr>
    </w:lvl>
    <w:lvl w:ilvl="1">
      <w:start w:val="1"/>
      <w:numFmt w:val="decimal"/>
      <w:pStyle w:val="Heading3"/>
      <w:lvlText w:val="%1.%2."/>
      <w:lvlJc w:val="left"/>
      <w:pPr>
        <w:ind w:left="1440" w:hanging="360"/>
      </w:pPr>
    </w:lvl>
    <w:lvl w:ilvl="2" w:tentative="1">
      <w:start w:val="1"/>
      <w:numFmt w:val="decimal"/>
      <w:lvlText w:val="%1.%2.%3."/>
      <w:lvlJc w:val="left"/>
      <w:pPr>
        <w:tabs>
          <w:tab w:val="num" w:pos="2160"/>
        </w:tabs>
        <w:ind w:left="2160" w:hanging="360"/>
      </w:pPr>
      <w:rPr>
        <w:sz w:val="20"/>
      </w:rPr>
    </w:lvl>
    <w:lvl w:ilvl="3" w:tentative="1">
      <w:start w:val="1"/>
      <w:numFmt w:val="decimal"/>
      <w:lvlText w:val="%1.%2.%3.%4."/>
      <w:lvlJc w:val="left"/>
      <w:pPr>
        <w:tabs>
          <w:tab w:val="num" w:pos="2880"/>
        </w:tabs>
        <w:ind w:left="2880" w:hanging="360"/>
      </w:pPr>
      <w:rPr>
        <w:sz w:val="20"/>
      </w:rPr>
    </w:lvl>
    <w:lvl w:ilvl="4" w:tentative="1">
      <w:start w:val="1"/>
      <w:numFmt w:val="decimal"/>
      <w:lvlText w:val="%1.%2.%3.%4.%5."/>
      <w:lvlJc w:val="left"/>
      <w:pPr>
        <w:tabs>
          <w:tab w:val="num" w:pos="3600"/>
        </w:tabs>
        <w:ind w:left="3600" w:hanging="360"/>
      </w:pPr>
      <w:rPr>
        <w:sz w:val="20"/>
      </w:rPr>
    </w:lvl>
    <w:lvl w:ilvl="5" w:tentative="1">
      <w:start w:val="1"/>
      <w:numFmt w:val="decimal"/>
      <w:lvlText w:val="%1.%2.%3.%4.%5.%6."/>
      <w:lvlJc w:val="left"/>
      <w:pPr>
        <w:tabs>
          <w:tab w:val="num" w:pos="4320"/>
        </w:tabs>
        <w:ind w:left="4320" w:hanging="360"/>
      </w:pPr>
      <w:rPr>
        <w:sz w:val="20"/>
      </w:rPr>
    </w:lvl>
    <w:lvl w:ilvl="6" w:tentative="1">
      <w:start w:val="1"/>
      <w:numFmt w:val="decimal"/>
      <w:lvlText w:val="%1.%2.%3.%4.%5.%6.%7."/>
      <w:lvlJc w:val="left"/>
      <w:pPr>
        <w:tabs>
          <w:tab w:val="num" w:pos="5040"/>
        </w:tabs>
        <w:ind w:left="5040" w:hanging="360"/>
      </w:pPr>
      <w:rPr>
        <w:sz w:val="20"/>
      </w:rPr>
    </w:lvl>
    <w:lvl w:ilvl="7" w:tentative="1">
      <w:start w:val="1"/>
      <w:numFmt w:val="decimal"/>
      <w:lvlText w:val="%1.%2.%3.%4.%5.%6.%7.%8."/>
      <w:lvlJc w:val="left"/>
      <w:pPr>
        <w:tabs>
          <w:tab w:val="num" w:pos="5760"/>
        </w:tabs>
        <w:ind w:left="5760" w:hanging="360"/>
      </w:pPr>
      <w:rPr>
        <w:sz w:val="20"/>
      </w:rPr>
    </w:lvl>
    <w:lvl w:ilvl="8" w:tentative="1">
      <w:start w:val="1"/>
      <w:numFmt w:val="decimal"/>
      <w:lvlText w:val="%1.%2.%3.%4.%5.%6.%7.%8.%9."/>
      <w:lvlJc w:val="left"/>
      <w:pPr>
        <w:tabs>
          <w:tab w:val="num" w:pos="6480"/>
        </w:tabs>
        <w:ind w:left="6480" w:hanging="360"/>
      </w:pPr>
      <w:rPr>
        <w:sz w:val="20"/>
      </w:rPr>
    </w:lvl>
  </w:abstractNum>
  <w:abstractNum w:abstractNumId="8" w15:restartNumberingAfterBreak="0">
    <w:nsid w:val="21B2FD69"/>
    <w:multiLevelType w:val="multilevel"/>
    <w:tmpl w:val="DF8A66A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9" w15:restartNumberingAfterBreak="0">
    <w:nsid w:val="2287D292"/>
    <w:multiLevelType w:val="hybridMultilevel"/>
    <w:tmpl w:val="2CB80CC6"/>
    <w:lvl w:ilvl="0" w:tplc="6FDCB606">
      <w:start w:val="1"/>
      <w:numFmt w:val="decimal"/>
      <w:lvlText w:val="%1."/>
      <w:lvlJc w:val="left"/>
      <w:pPr>
        <w:ind w:left="360" w:hanging="360"/>
      </w:pPr>
    </w:lvl>
    <w:lvl w:ilvl="1" w:tplc="B8A8A40E">
      <w:start w:val="1"/>
      <w:numFmt w:val="decimal"/>
      <w:lvlText w:val="(%2)"/>
      <w:lvlJc w:val="left"/>
      <w:pPr>
        <w:ind w:left="1080" w:hanging="360"/>
      </w:pPr>
    </w:lvl>
    <w:lvl w:ilvl="2" w:tplc="2A542CF2">
      <w:start w:val="1"/>
      <w:numFmt w:val="lowerRoman"/>
      <w:lvlText w:val="%3."/>
      <w:lvlJc w:val="right"/>
      <w:pPr>
        <w:ind w:left="1800" w:hanging="180"/>
      </w:pPr>
    </w:lvl>
    <w:lvl w:ilvl="3" w:tplc="CDA26F02">
      <w:start w:val="1"/>
      <w:numFmt w:val="decimal"/>
      <w:lvlText w:val="%4."/>
      <w:lvlJc w:val="left"/>
      <w:pPr>
        <w:ind w:left="2520" w:hanging="360"/>
      </w:pPr>
    </w:lvl>
    <w:lvl w:ilvl="4" w:tplc="0D9EA122">
      <w:start w:val="1"/>
      <w:numFmt w:val="lowerLetter"/>
      <w:lvlText w:val="%5."/>
      <w:lvlJc w:val="left"/>
      <w:pPr>
        <w:ind w:left="3240" w:hanging="360"/>
      </w:pPr>
    </w:lvl>
    <w:lvl w:ilvl="5" w:tplc="08E80612">
      <w:start w:val="1"/>
      <w:numFmt w:val="lowerRoman"/>
      <w:lvlText w:val="%6."/>
      <w:lvlJc w:val="right"/>
      <w:pPr>
        <w:ind w:left="3960" w:hanging="180"/>
      </w:pPr>
    </w:lvl>
    <w:lvl w:ilvl="6" w:tplc="3D72B90A">
      <w:start w:val="1"/>
      <w:numFmt w:val="decimal"/>
      <w:lvlText w:val="%7."/>
      <w:lvlJc w:val="left"/>
      <w:pPr>
        <w:ind w:left="4680" w:hanging="360"/>
      </w:pPr>
    </w:lvl>
    <w:lvl w:ilvl="7" w:tplc="451256E4">
      <w:start w:val="1"/>
      <w:numFmt w:val="lowerLetter"/>
      <w:lvlText w:val="%8."/>
      <w:lvlJc w:val="left"/>
      <w:pPr>
        <w:ind w:left="5400" w:hanging="360"/>
      </w:pPr>
    </w:lvl>
    <w:lvl w:ilvl="8" w:tplc="050E69DC">
      <w:start w:val="1"/>
      <w:numFmt w:val="lowerRoman"/>
      <w:lvlText w:val="%9."/>
      <w:lvlJc w:val="right"/>
      <w:pPr>
        <w:ind w:left="6120" w:hanging="180"/>
      </w:pPr>
    </w:lvl>
  </w:abstractNum>
  <w:abstractNum w:abstractNumId="10" w15:restartNumberingAfterBreak="0">
    <w:nsid w:val="23163EF2"/>
    <w:multiLevelType w:val="multilevel"/>
    <w:tmpl w:val="61465304"/>
    <w:lvl w:ilvl="0">
      <w:start w:val="1"/>
      <w:numFmt w:val="bullet"/>
      <w:lvlText w:val=""/>
      <w:lvlJc w:val="left"/>
      <w:pPr>
        <w:ind w:left="720" w:hanging="360"/>
      </w:pPr>
      <w:rPr>
        <w:rFonts w:ascii="Symbol" w:hAnsi="Symbol" w:hint="default"/>
      </w:rPr>
    </w:lvl>
    <w:lvl w:ilvl="1">
      <w:start w:val="1"/>
      <w:numFmt w:val="decimal"/>
      <w:lvlText w:val="%1.%2."/>
      <w:lvlJc w:val="left"/>
      <w:pPr>
        <w:ind w:left="108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800" w:hanging="144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2160" w:hanging="1800"/>
      </w:pPr>
      <w:rPr>
        <w:rFonts w:hint="default"/>
      </w:rPr>
    </w:lvl>
    <w:lvl w:ilvl="7">
      <w:start w:val="1"/>
      <w:numFmt w:val="decimal"/>
      <w:lvlText w:val="%1.%2.%3.%4.%5.%6.%7.%8."/>
      <w:lvlJc w:val="left"/>
      <w:pPr>
        <w:ind w:left="2520" w:hanging="2160"/>
      </w:pPr>
      <w:rPr>
        <w:rFonts w:hint="default"/>
      </w:rPr>
    </w:lvl>
    <w:lvl w:ilvl="8">
      <w:start w:val="1"/>
      <w:numFmt w:val="decimal"/>
      <w:lvlText w:val="%1.%2.%3.%4.%5.%6.%7.%8.%9."/>
      <w:lvlJc w:val="left"/>
      <w:pPr>
        <w:ind w:left="2520" w:hanging="2160"/>
      </w:pPr>
      <w:rPr>
        <w:rFonts w:hint="default"/>
      </w:rPr>
    </w:lvl>
  </w:abstractNum>
  <w:abstractNum w:abstractNumId="11" w15:restartNumberingAfterBreak="0">
    <w:nsid w:val="24300328"/>
    <w:multiLevelType w:val="hybridMultilevel"/>
    <w:tmpl w:val="8B0242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BB91590"/>
    <w:multiLevelType w:val="multilevel"/>
    <w:tmpl w:val="539889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0F7FD9"/>
    <w:multiLevelType w:val="multilevel"/>
    <w:tmpl w:val="61465304"/>
    <w:lvl w:ilvl="0">
      <w:start w:val="1"/>
      <w:numFmt w:val="bullet"/>
      <w:lvlText w:val=""/>
      <w:lvlJc w:val="left"/>
      <w:pPr>
        <w:ind w:left="720" w:hanging="360"/>
      </w:pPr>
      <w:rPr>
        <w:rFonts w:ascii="Symbol" w:hAnsi="Symbol" w:hint="default"/>
      </w:rPr>
    </w:lvl>
    <w:lvl w:ilvl="1">
      <w:start w:val="1"/>
      <w:numFmt w:val="decimal"/>
      <w:lvlText w:val="%1.%2."/>
      <w:lvlJc w:val="left"/>
      <w:pPr>
        <w:ind w:left="108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800" w:hanging="144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2160" w:hanging="1800"/>
      </w:pPr>
      <w:rPr>
        <w:rFonts w:hint="default"/>
      </w:rPr>
    </w:lvl>
    <w:lvl w:ilvl="7">
      <w:start w:val="1"/>
      <w:numFmt w:val="decimal"/>
      <w:lvlText w:val="%1.%2.%3.%4.%5.%6.%7.%8."/>
      <w:lvlJc w:val="left"/>
      <w:pPr>
        <w:ind w:left="2520" w:hanging="2160"/>
      </w:pPr>
      <w:rPr>
        <w:rFonts w:hint="default"/>
      </w:rPr>
    </w:lvl>
    <w:lvl w:ilvl="8">
      <w:start w:val="1"/>
      <w:numFmt w:val="decimal"/>
      <w:lvlText w:val="%1.%2.%3.%4.%5.%6.%7.%8.%9."/>
      <w:lvlJc w:val="left"/>
      <w:pPr>
        <w:ind w:left="2520" w:hanging="2160"/>
      </w:pPr>
      <w:rPr>
        <w:rFonts w:hint="default"/>
      </w:rPr>
    </w:lvl>
  </w:abstractNum>
  <w:abstractNum w:abstractNumId="14" w15:restartNumberingAfterBreak="0">
    <w:nsid w:val="338E097E"/>
    <w:multiLevelType w:val="hybridMultilevel"/>
    <w:tmpl w:val="CACA5BE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F94D5E"/>
    <w:multiLevelType w:val="hybridMultilevel"/>
    <w:tmpl w:val="A3A2EE14"/>
    <w:lvl w:ilvl="0" w:tplc="63A8786C">
      <w:numFmt w:val="bullet"/>
      <w:lvlText w:val="•"/>
      <w:lvlJc w:val="left"/>
      <w:pPr>
        <w:ind w:left="720" w:hanging="360"/>
      </w:pPr>
      <w:rPr>
        <w:rFonts w:ascii="Aptos" w:eastAsia="Aptos" w:hAnsi="Aptos" w:cs="Apto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7C769A"/>
    <w:multiLevelType w:val="hybridMultilevel"/>
    <w:tmpl w:val="983A6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1E5C61"/>
    <w:multiLevelType w:val="hybridMultilevel"/>
    <w:tmpl w:val="8E106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0E71C8"/>
    <w:multiLevelType w:val="multilevel"/>
    <w:tmpl w:val="61465304"/>
    <w:lvl w:ilvl="0">
      <w:start w:val="1"/>
      <w:numFmt w:val="bullet"/>
      <w:lvlText w:val=""/>
      <w:lvlJc w:val="left"/>
      <w:pPr>
        <w:ind w:left="360" w:hanging="360"/>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0460F75"/>
    <w:multiLevelType w:val="multilevel"/>
    <w:tmpl w:val="A94AFA2E"/>
    <w:lvl w:ilvl="0">
      <w:start w:val="1"/>
      <w:numFmt w:val="decimal"/>
      <w:lvlText w:val="%1."/>
      <w:lvlJc w:val="left"/>
      <w:pPr>
        <w:ind w:left="36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0" w15:restartNumberingAfterBreak="0">
    <w:nsid w:val="424E7BE6"/>
    <w:multiLevelType w:val="hybridMultilevel"/>
    <w:tmpl w:val="01DCB00C"/>
    <w:lvl w:ilvl="0" w:tplc="08090011">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458C5A71"/>
    <w:multiLevelType w:val="hybridMultilevel"/>
    <w:tmpl w:val="C2F48208"/>
    <w:lvl w:ilvl="0" w:tplc="63A8786C">
      <w:numFmt w:val="bullet"/>
      <w:lvlText w:val="•"/>
      <w:lvlJc w:val="left"/>
      <w:pPr>
        <w:ind w:left="720" w:hanging="360"/>
      </w:pPr>
      <w:rPr>
        <w:rFonts w:ascii="Aptos" w:eastAsia="Aptos" w:hAnsi="Aptos" w:cs="Apto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F145C2"/>
    <w:multiLevelType w:val="hybridMultilevel"/>
    <w:tmpl w:val="44F27FF4"/>
    <w:lvl w:ilvl="0" w:tplc="63A8786C">
      <w:numFmt w:val="bullet"/>
      <w:lvlText w:val="•"/>
      <w:lvlJc w:val="left"/>
      <w:pPr>
        <w:ind w:left="720" w:hanging="360"/>
      </w:pPr>
      <w:rPr>
        <w:rFonts w:ascii="Aptos" w:eastAsia="Aptos" w:hAnsi="Aptos" w:cs="Apto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E3335A"/>
    <w:multiLevelType w:val="multilevel"/>
    <w:tmpl w:val="17069F36"/>
    <w:lvl w:ilvl="0">
      <w:start w:val="1"/>
      <w:numFmt w:val="decimal"/>
      <w:lvlText w:val="%1)"/>
      <w:lvlJc w:val="left"/>
      <w:pPr>
        <w:ind w:left="72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F588938"/>
    <w:multiLevelType w:val="multilevel"/>
    <w:tmpl w:val="364A2C6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5" w15:restartNumberingAfterBreak="0">
    <w:nsid w:val="5A6D4637"/>
    <w:multiLevelType w:val="multilevel"/>
    <w:tmpl w:val="A94AFA2E"/>
    <w:lvl w:ilvl="0">
      <w:start w:val="1"/>
      <w:numFmt w:val="decimal"/>
      <w:lvlText w:val="%1."/>
      <w:lvlJc w:val="left"/>
      <w:pPr>
        <w:ind w:left="720" w:hanging="360"/>
      </w:pPr>
      <w:rPr>
        <w:rFonts w:hint="default"/>
      </w:rPr>
    </w:lvl>
    <w:lvl w:ilvl="1">
      <w:start w:val="1"/>
      <w:numFmt w:val="decimal"/>
      <w:isLgl/>
      <w:lvlText w:val="%1.%2"/>
      <w:lvlJc w:val="left"/>
      <w:pPr>
        <w:ind w:left="1092" w:hanging="372"/>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5B23230C"/>
    <w:multiLevelType w:val="multilevel"/>
    <w:tmpl w:val="A94AFA2E"/>
    <w:lvl w:ilvl="0">
      <w:start w:val="1"/>
      <w:numFmt w:val="decimal"/>
      <w:lvlText w:val="%1."/>
      <w:lvlJc w:val="left"/>
      <w:pPr>
        <w:ind w:left="720" w:hanging="360"/>
      </w:pPr>
      <w:rPr>
        <w:rFonts w:hint="default"/>
      </w:rPr>
    </w:lvl>
    <w:lvl w:ilvl="1">
      <w:start w:val="1"/>
      <w:numFmt w:val="decimal"/>
      <w:isLgl/>
      <w:lvlText w:val="%1.%2"/>
      <w:lvlJc w:val="left"/>
      <w:pPr>
        <w:ind w:left="1092" w:hanging="372"/>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5E30CCF7"/>
    <w:multiLevelType w:val="multilevel"/>
    <w:tmpl w:val="54049C0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8" w15:restartNumberingAfterBreak="0">
    <w:nsid w:val="5FCF4201"/>
    <w:multiLevelType w:val="hybridMultilevel"/>
    <w:tmpl w:val="2FBE033A"/>
    <w:lvl w:ilvl="0" w:tplc="0809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623299DB"/>
    <w:multiLevelType w:val="hybridMultilevel"/>
    <w:tmpl w:val="ABAC9060"/>
    <w:lvl w:ilvl="0" w:tplc="521EAC8A">
      <w:start w:val="1"/>
      <w:numFmt w:val="decimal"/>
      <w:lvlText w:val="%1."/>
      <w:lvlJc w:val="left"/>
      <w:pPr>
        <w:ind w:left="1440" w:hanging="360"/>
      </w:pPr>
    </w:lvl>
    <w:lvl w:ilvl="1" w:tplc="AE5C846E">
      <w:start w:val="1"/>
      <w:numFmt w:val="decimal"/>
      <w:lvlText w:val="%2."/>
      <w:lvlJc w:val="left"/>
      <w:pPr>
        <w:ind w:left="2160" w:hanging="360"/>
      </w:pPr>
    </w:lvl>
    <w:lvl w:ilvl="2" w:tplc="19E0EC30">
      <w:start w:val="1"/>
      <w:numFmt w:val="lowerRoman"/>
      <w:lvlText w:val="%3."/>
      <w:lvlJc w:val="right"/>
      <w:pPr>
        <w:ind w:left="2880" w:hanging="180"/>
      </w:pPr>
    </w:lvl>
    <w:lvl w:ilvl="3" w:tplc="9510E998">
      <w:start w:val="1"/>
      <w:numFmt w:val="decimal"/>
      <w:lvlText w:val="%4."/>
      <w:lvlJc w:val="left"/>
      <w:pPr>
        <w:ind w:left="3600" w:hanging="360"/>
      </w:pPr>
    </w:lvl>
    <w:lvl w:ilvl="4" w:tplc="05B2D33A">
      <w:start w:val="1"/>
      <w:numFmt w:val="lowerLetter"/>
      <w:lvlText w:val="%5."/>
      <w:lvlJc w:val="left"/>
      <w:pPr>
        <w:ind w:left="4320" w:hanging="360"/>
      </w:pPr>
    </w:lvl>
    <w:lvl w:ilvl="5" w:tplc="D0EEBF6A">
      <w:start w:val="1"/>
      <w:numFmt w:val="lowerRoman"/>
      <w:lvlText w:val="%6."/>
      <w:lvlJc w:val="right"/>
      <w:pPr>
        <w:ind w:left="5040" w:hanging="180"/>
      </w:pPr>
    </w:lvl>
    <w:lvl w:ilvl="6" w:tplc="E8D60784">
      <w:start w:val="1"/>
      <w:numFmt w:val="decimal"/>
      <w:lvlText w:val="%7."/>
      <w:lvlJc w:val="left"/>
      <w:pPr>
        <w:ind w:left="5760" w:hanging="360"/>
      </w:pPr>
    </w:lvl>
    <w:lvl w:ilvl="7" w:tplc="C4E88270">
      <w:start w:val="1"/>
      <w:numFmt w:val="lowerLetter"/>
      <w:lvlText w:val="%8."/>
      <w:lvlJc w:val="left"/>
      <w:pPr>
        <w:ind w:left="6480" w:hanging="360"/>
      </w:pPr>
    </w:lvl>
    <w:lvl w:ilvl="8" w:tplc="A20660AC">
      <w:start w:val="1"/>
      <w:numFmt w:val="lowerRoman"/>
      <w:lvlText w:val="%9."/>
      <w:lvlJc w:val="right"/>
      <w:pPr>
        <w:ind w:left="7200" w:hanging="180"/>
      </w:pPr>
    </w:lvl>
  </w:abstractNum>
  <w:abstractNum w:abstractNumId="30" w15:restartNumberingAfterBreak="0">
    <w:nsid w:val="6276D175"/>
    <w:multiLevelType w:val="hybridMultilevel"/>
    <w:tmpl w:val="9BF6D860"/>
    <w:lvl w:ilvl="0" w:tplc="80FEF610">
      <w:start w:val="1"/>
      <w:numFmt w:val="bullet"/>
      <w:lvlText w:val=""/>
      <w:lvlJc w:val="left"/>
      <w:pPr>
        <w:ind w:left="720" w:hanging="360"/>
      </w:pPr>
      <w:rPr>
        <w:rFonts w:ascii="Symbol" w:hAnsi="Symbol" w:hint="default"/>
      </w:rPr>
    </w:lvl>
    <w:lvl w:ilvl="1" w:tplc="4DDA3A20">
      <w:start w:val="1"/>
      <w:numFmt w:val="bullet"/>
      <w:lvlText w:val="o"/>
      <w:lvlJc w:val="left"/>
      <w:pPr>
        <w:ind w:left="1440" w:hanging="360"/>
      </w:pPr>
      <w:rPr>
        <w:rFonts w:ascii="Courier New" w:hAnsi="Courier New" w:hint="default"/>
      </w:rPr>
    </w:lvl>
    <w:lvl w:ilvl="2" w:tplc="5F98E7B2">
      <w:start w:val="1"/>
      <w:numFmt w:val="bullet"/>
      <w:lvlText w:val=""/>
      <w:lvlJc w:val="left"/>
      <w:pPr>
        <w:ind w:left="2160" w:hanging="360"/>
      </w:pPr>
      <w:rPr>
        <w:rFonts w:ascii="Wingdings" w:hAnsi="Wingdings" w:hint="default"/>
      </w:rPr>
    </w:lvl>
    <w:lvl w:ilvl="3" w:tplc="2F564332">
      <w:start w:val="1"/>
      <w:numFmt w:val="bullet"/>
      <w:lvlText w:val=""/>
      <w:lvlJc w:val="left"/>
      <w:pPr>
        <w:ind w:left="2880" w:hanging="360"/>
      </w:pPr>
      <w:rPr>
        <w:rFonts w:ascii="Symbol" w:hAnsi="Symbol" w:hint="default"/>
      </w:rPr>
    </w:lvl>
    <w:lvl w:ilvl="4" w:tplc="59605332">
      <w:start w:val="1"/>
      <w:numFmt w:val="bullet"/>
      <w:lvlText w:val="o"/>
      <w:lvlJc w:val="left"/>
      <w:pPr>
        <w:ind w:left="3600" w:hanging="360"/>
      </w:pPr>
      <w:rPr>
        <w:rFonts w:ascii="Courier New" w:hAnsi="Courier New" w:hint="default"/>
      </w:rPr>
    </w:lvl>
    <w:lvl w:ilvl="5" w:tplc="FE86098E">
      <w:start w:val="1"/>
      <w:numFmt w:val="bullet"/>
      <w:lvlText w:val=""/>
      <w:lvlJc w:val="left"/>
      <w:pPr>
        <w:ind w:left="4320" w:hanging="360"/>
      </w:pPr>
      <w:rPr>
        <w:rFonts w:ascii="Wingdings" w:hAnsi="Wingdings" w:hint="default"/>
      </w:rPr>
    </w:lvl>
    <w:lvl w:ilvl="6" w:tplc="0436E658">
      <w:start w:val="1"/>
      <w:numFmt w:val="bullet"/>
      <w:lvlText w:val=""/>
      <w:lvlJc w:val="left"/>
      <w:pPr>
        <w:ind w:left="5040" w:hanging="360"/>
      </w:pPr>
      <w:rPr>
        <w:rFonts w:ascii="Symbol" w:hAnsi="Symbol" w:hint="default"/>
      </w:rPr>
    </w:lvl>
    <w:lvl w:ilvl="7" w:tplc="833CF52E">
      <w:start w:val="1"/>
      <w:numFmt w:val="bullet"/>
      <w:lvlText w:val="o"/>
      <w:lvlJc w:val="left"/>
      <w:pPr>
        <w:ind w:left="5760" w:hanging="360"/>
      </w:pPr>
      <w:rPr>
        <w:rFonts w:ascii="Courier New" w:hAnsi="Courier New" w:hint="default"/>
      </w:rPr>
    </w:lvl>
    <w:lvl w:ilvl="8" w:tplc="996C3014">
      <w:start w:val="1"/>
      <w:numFmt w:val="bullet"/>
      <w:lvlText w:val=""/>
      <w:lvlJc w:val="left"/>
      <w:pPr>
        <w:ind w:left="6480" w:hanging="360"/>
      </w:pPr>
      <w:rPr>
        <w:rFonts w:ascii="Wingdings" w:hAnsi="Wingdings" w:hint="default"/>
      </w:rPr>
    </w:lvl>
  </w:abstractNum>
  <w:abstractNum w:abstractNumId="31" w15:restartNumberingAfterBreak="0">
    <w:nsid w:val="62D95920"/>
    <w:multiLevelType w:val="hybridMultilevel"/>
    <w:tmpl w:val="CBFE63AA"/>
    <w:lvl w:ilvl="0" w:tplc="63A8786C">
      <w:numFmt w:val="bullet"/>
      <w:lvlText w:val="•"/>
      <w:lvlJc w:val="left"/>
      <w:pPr>
        <w:ind w:left="720" w:hanging="360"/>
      </w:pPr>
      <w:rPr>
        <w:rFonts w:ascii="Aptos" w:eastAsia="Aptos" w:hAnsi="Aptos" w:cs="Apto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A55DF4"/>
    <w:multiLevelType w:val="multilevel"/>
    <w:tmpl w:val="23361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53F7478"/>
    <w:multiLevelType w:val="multilevel"/>
    <w:tmpl w:val="E69A29B4"/>
    <w:lvl w:ilvl="0">
      <w:start w:val="5"/>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66DD6852"/>
    <w:multiLevelType w:val="hybridMultilevel"/>
    <w:tmpl w:val="A3962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4D2442"/>
    <w:multiLevelType w:val="multilevel"/>
    <w:tmpl w:val="364A2C6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6" w15:restartNumberingAfterBreak="0">
    <w:nsid w:val="6FDA5FE4"/>
    <w:multiLevelType w:val="hybridMultilevel"/>
    <w:tmpl w:val="143205F2"/>
    <w:lvl w:ilvl="0" w:tplc="18467FE4">
      <w:start w:val="1"/>
      <w:numFmt w:val="bullet"/>
      <w:lvlText w:val=""/>
      <w:lvlJc w:val="left"/>
      <w:pPr>
        <w:ind w:left="360" w:hanging="360"/>
      </w:pPr>
      <w:rPr>
        <w:rFonts w:ascii="Wingdings" w:hAnsi="Wingdings"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9284AB3"/>
    <w:multiLevelType w:val="multilevel"/>
    <w:tmpl w:val="05F00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940653D"/>
    <w:multiLevelType w:val="hybridMultilevel"/>
    <w:tmpl w:val="4188931C"/>
    <w:lvl w:ilvl="0" w:tplc="26B2DC68">
      <w:start w:val="1"/>
      <w:numFmt w:val="bullet"/>
      <w:lvlText w:val=""/>
      <w:lvlJc w:val="left"/>
      <w:pPr>
        <w:ind w:left="720" w:hanging="360"/>
      </w:pPr>
      <w:rPr>
        <w:rFonts w:ascii="Symbol" w:hAnsi="Symbol" w:hint="default"/>
      </w:rPr>
    </w:lvl>
    <w:lvl w:ilvl="1" w:tplc="20DE481C">
      <w:start w:val="1"/>
      <w:numFmt w:val="bullet"/>
      <w:lvlText w:val="o"/>
      <w:lvlJc w:val="left"/>
      <w:pPr>
        <w:ind w:left="1440" w:hanging="360"/>
      </w:pPr>
      <w:rPr>
        <w:rFonts w:ascii="Courier New" w:hAnsi="Courier New" w:hint="default"/>
      </w:rPr>
    </w:lvl>
    <w:lvl w:ilvl="2" w:tplc="E03CEED2">
      <w:start w:val="1"/>
      <w:numFmt w:val="bullet"/>
      <w:lvlText w:val=""/>
      <w:lvlJc w:val="left"/>
      <w:pPr>
        <w:ind w:left="2160" w:hanging="360"/>
      </w:pPr>
      <w:rPr>
        <w:rFonts w:ascii="Wingdings" w:hAnsi="Wingdings" w:hint="default"/>
      </w:rPr>
    </w:lvl>
    <w:lvl w:ilvl="3" w:tplc="7B1C5306">
      <w:start w:val="1"/>
      <w:numFmt w:val="bullet"/>
      <w:lvlText w:val=""/>
      <w:lvlJc w:val="left"/>
      <w:pPr>
        <w:ind w:left="2880" w:hanging="360"/>
      </w:pPr>
      <w:rPr>
        <w:rFonts w:ascii="Symbol" w:hAnsi="Symbol" w:hint="default"/>
      </w:rPr>
    </w:lvl>
    <w:lvl w:ilvl="4" w:tplc="676AB488">
      <w:start w:val="1"/>
      <w:numFmt w:val="bullet"/>
      <w:lvlText w:val="o"/>
      <w:lvlJc w:val="left"/>
      <w:pPr>
        <w:ind w:left="3600" w:hanging="360"/>
      </w:pPr>
      <w:rPr>
        <w:rFonts w:ascii="Courier New" w:hAnsi="Courier New" w:hint="default"/>
      </w:rPr>
    </w:lvl>
    <w:lvl w:ilvl="5" w:tplc="7AC65F8C">
      <w:start w:val="1"/>
      <w:numFmt w:val="bullet"/>
      <w:lvlText w:val=""/>
      <w:lvlJc w:val="left"/>
      <w:pPr>
        <w:ind w:left="4320" w:hanging="360"/>
      </w:pPr>
      <w:rPr>
        <w:rFonts w:ascii="Wingdings" w:hAnsi="Wingdings" w:hint="default"/>
      </w:rPr>
    </w:lvl>
    <w:lvl w:ilvl="6" w:tplc="F0F69F44">
      <w:start w:val="1"/>
      <w:numFmt w:val="bullet"/>
      <w:lvlText w:val=""/>
      <w:lvlJc w:val="left"/>
      <w:pPr>
        <w:ind w:left="5040" w:hanging="360"/>
      </w:pPr>
      <w:rPr>
        <w:rFonts w:ascii="Symbol" w:hAnsi="Symbol" w:hint="default"/>
      </w:rPr>
    </w:lvl>
    <w:lvl w:ilvl="7" w:tplc="91784532">
      <w:start w:val="1"/>
      <w:numFmt w:val="bullet"/>
      <w:lvlText w:val="o"/>
      <w:lvlJc w:val="left"/>
      <w:pPr>
        <w:ind w:left="5760" w:hanging="360"/>
      </w:pPr>
      <w:rPr>
        <w:rFonts w:ascii="Courier New" w:hAnsi="Courier New" w:hint="default"/>
      </w:rPr>
    </w:lvl>
    <w:lvl w:ilvl="8" w:tplc="17C06FB0">
      <w:start w:val="1"/>
      <w:numFmt w:val="bullet"/>
      <w:lvlText w:val=""/>
      <w:lvlJc w:val="left"/>
      <w:pPr>
        <w:ind w:left="6480" w:hanging="360"/>
      </w:pPr>
      <w:rPr>
        <w:rFonts w:ascii="Wingdings" w:hAnsi="Wingdings" w:hint="default"/>
      </w:rPr>
    </w:lvl>
  </w:abstractNum>
  <w:abstractNum w:abstractNumId="39" w15:restartNumberingAfterBreak="0">
    <w:nsid w:val="797979AE"/>
    <w:multiLevelType w:val="hybridMultilevel"/>
    <w:tmpl w:val="F9B2DC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ACB1743"/>
    <w:multiLevelType w:val="hybridMultilevel"/>
    <w:tmpl w:val="48042398"/>
    <w:lvl w:ilvl="0" w:tplc="63A8786C">
      <w:numFmt w:val="bullet"/>
      <w:lvlText w:val="•"/>
      <w:lvlJc w:val="left"/>
      <w:pPr>
        <w:ind w:left="720" w:hanging="360"/>
      </w:pPr>
      <w:rPr>
        <w:rFonts w:ascii="Aptos" w:eastAsia="Aptos" w:hAnsi="Aptos" w:cs="Apto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747CC1"/>
    <w:multiLevelType w:val="multilevel"/>
    <w:tmpl w:val="E69A29B4"/>
    <w:lvl w:ilvl="0">
      <w:start w:val="7"/>
      <w:numFmt w:val="decimal"/>
      <w:lvlText w:val="%1."/>
      <w:lvlJc w:val="left"/>
      <w:pPr>
        <w:ind w:left="460" w:hanging="4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291521096">
    <w:abstractNumId w:val="30"/>
  </w:num>
  <w:num w:numId="2" w16cid:durableId="1411193359">
    <w:abstractNumId w:val="9"/>
  </w:num>
  <w:num w:numId="3" w16cid:durableId="54395747">
    <w:abstractNumId w:val="38"/>
  </w:num>
  <w:num w:numId="4" w16cid:durableId="754861914">
    <w:abstractNumId w:val="4"/>
  </w:num>
  <w:num w:numId="5" w16cid:durableId="1438020605">
    <w:abstractNumId w:val="29"/>
  </w:num>
  <w:num w:numId="6" w16cid:durableId="863596481">
    <w:abstractNumId w:val="27"/>
  </w:num>
  <w:num w:numId="7" w16cid:durableId="150367354">
    <w:abstractNumId w:val="8"/>
  </w:num>
  <w:num w:numId="8" w16cid:durableId="1601641193">
    <w:abstractNumId w:val="24"/>
  </w:num>
  <w:num w:numId="9" w16cid:durableId="1237933844">
    <w:abstractNumId w:val="19"/>
  </w:num>
  <w:num w:numId="10" w16cid:durableId="1011417125">
    <w:abstractNumId w:val="35"/>
  </w:num>
  <w:num w:numId="11" w16cid:durableId="1345786673">
    <w:abstractNumId w:val="34"/>
  </w:num>
  <w:num w:numId="12" w16cid:durableId="1781145036">
    <w:abstractNumId w:val="25"/>
  </w:num>
  <w:num w:numId="13" w16cid:durableId="1460412316">
    <w:abstractNumId w:val="26"/>
  </w:num>
  <w:num w:numId="14" w16cid:durableId="220404723">
    <w:abstractNumId w:val="39"/>
  </w:num>
  <w:num w:numId="15" w16cid:durableId="810748465">
    <w:abstractNumId w:val="11"/>
  </w:num>
  <w:num w:numId="16" w16cid:durableId="54017424">
    <w:abstractNumId w:val="20"/>
  </w:num>
  <w:num w:numId="17" w16cid:durableId="522284289">
    <w:abstractNumId w:val="37"/>
  </w:num>
  <w:num w:numId="18" w16cid:durableId="1228613430">
    <w:abstractNumId w:val="32"/>
  </w:num>
  <w:num w:numId="19" w16cid:durableId="407774934">
    <w:abstractNumId w:val="3"/>
  </w:num>
  <w:num w:numId="20" w16cid:durableId="2009744726">
    <w:abstractNumId w:val="7"/>
  </w:num>
  <w:num w:numId="21" w16cid:durableId="1566453882">
    <w:abstractNumId w:val="12"/>
  </w:num>
  <w:num w:numId="22" w16cid:durableId="550658792">
    <w:abstractNumId w:val="5"/>
  </w:num>
  <w:num w:numId="23" w16cid:durableId="161506284">
    <w:abstractNumId w:val="14"/>
  </w:num>
  <w:num w:numId="24" w16cid:durableId="1939825862">
    <w:abstractNumId w:val="23"/>
  </w:num>
  <w:num w:numId="25" w16cid:durableId="1795519840">
    <w:abstractNumId w:val="17"/>
  </w:num>
  <w:num w:numId="26" w16cid:durableId="839657412">
    <w:abstractNumId w:val="16"/>
  </w:num>
  <w:num w:numId="27" w16cid:durableId="943264553">
    <w:abstractNumId w:val="22"/>
  </w:num>
  <w:num w:numId="28" w16cid:durableId="1345323193">
    <w:abstractNumId w:val="2"/>
  </w:num>
  <w:num w:numId="29" w16cid:durableId="339089004">
    <w:abstractNumId w:val="7"/>
  </w:num>
  <w:num w:numId="30" w16cid:durableId="1494179262">
    <w:abstractNumId w:val="7"/>
  </w:num>
  <w:num w:numId="31" w16cid:durableId="280189536">
    <w:abstractNumId w:val="7"/>
  </w:num>
  <w:num w:numId="32" w16cid:durableId="725419928">
    <w:abstractNumId w:val="7"/>
  </w:num>
  <w:num w:numId="33" w16cid:durableId="1011184085">
    <w:abstractNumId w:val="15"/>
  </w:num>
  <w:num w:numId="34" w16cid:durableId="1242374487">
    <w:abstractNumId w:val="21"/>
  </w:num>
  <w:num w:numId="35" w16cid:durableId="2134666399">
    <w:abstractNumId w:val="31"/>
  </w:num>
  <w:num w:numId="36" w16cid:durableId="40981148">
    <w:abstractNumId w:val="40"/>
  </w:num>
  <w:num w:numId="37" w16cid:durableId="1365249038">
    <w:abstractNumId w:val="28"/>
  </w:num>
  <w:num w:numId="38" w16cid:durableId="374545178">
    <w:abstractNumId w:val="33"/>
  </w:num>
  <w:num w:numId="39" w16cid:durableId="1589383141">
    <w:abstractNumId w:val="0"/>
  </w:num>
  <w:num w:numId="40" w16cid:durableId="808859790">
    <w:abstractNumId w:val="36"/>
  </w:num>
  <w:num w:numId="41" w16cid:durableId="834221043">
    <w:abstractNumId w:val="6"/>
  </w:num>
  <w:num w:numId="42" w16cid:durableId="2085761680">
    <w:abstractNumId w:val="1"/>
  </w:num>
  <w:num w:numId="43" w16cid:durableId="2031568497">
    <w:abstractNumId w:val="10"/>
  </w:num>
  <w:num w:numId="44" w16cid:durableId="1078943586">
    <w:abstractNumId w:val="41"/>
  </w:num>
  <w:num w:numId="45" w16cid:durableId="1990396716">
    <w:abstractNumId w:val="18"/>
  </w:num>
  <w:num w:numId="46" w16cid:durableId="213845206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A074180"/>
    <w:rsid w:val="00000CC7"/>
    <w:rsid w:val="000041DD"/>
    <w:rsid w:val="000158D7"/>
    <w:rsid w:val="00016508"/>
    <w:rsid w:val="000211FF"/>
    <w:rsid w:val="00022A43"/>
    <w:rsid w:val="00031639"/>
    <w:rsid w:val="000335F6"/>
    <w:rsid w:val="00036C00"/>
    <w:rsid w:val="00044484"/>
    <w:rsid w:val="00045A69"/>
    <w:rsid w:val="00053E14"/>
    <w:rsid w:val="00056220"/>
    <w:rsid w:val="00056520"/>
    <w:rsid w:val="00073A4E"/>
    <w:rsid w:val="0007660F"/>
    <w:rsid w:val="00080C8E"/>
    <w:rsid w:val="000870A2"/>
    <w:rsid w:val="00090C5C"/>
    <w:rsid w:val="000A27F5"/>
    <w:rsid w:val="000C39F4"/>
    <w:rsid w:val="000C3BC9"/>
    <w:rsid w:val="000D52FE"/>
    <w:rsid w:val="000E09E1"/>
    <w:rsid w:val="000E6C94"/>
    <w:rsid w:val="000F2607"/>
    <w:rsid w:val="00110B7A"/>
    <w:rsid w:val="001113EC"/>
    <w:rsid w:val="001164A9"/>
    <w:rsid w:val="00123041"/>
    <w:rsid w:val="00123599"/>
    <w:rsid w:val="00133697"/>
    <w:rsid w:val="0013392D"/>
    <w:rsid w:val="0013709A"/>
    <w:rsid w:val="001601E4"/>
    <w:rsid w:val="00182383"/>
    <w:rsid w:val="00193682"/>
    <w:rsid w:val="0019471D"/>
    <w:rsid w:val="001B076D"/>
    <w:rsid w:val="001B119B"/>
    <w:rsid w:val="001B2951"/>
    <w:rsid w:val="001B51C5"/>
    <w:rsid w:val="001D1274"/>
    <w:rsid w:val="001D4C8A"/>
    <w:rsid w:val="001F015B"/>
    <w:rsid w:val="00200430"/>
    <w:rsid w:val="00200E39"/>
    <w:rsid w:val="00203F2F"/>
    <w:rsid w:val="00225B72"/>
    <w:rsid w:val="00226460"/>
    <w:rsid w:val="00227B96"/>
    <w:rsid w:val="00227E62"/>
    <w:rsid w:val="0024314D"/>
    <w:rsid w:val="00250E1C"/>
    <w:rsid w:val="00257888"/>
    <w:rsid w:val="002618E9"/>
    <w:rsid w:val="00273E34"/>
    <w:rsid w:val="00284C21"/>
    <w:rsid w:val="00291B0D"/>
    <w:rsid w:val="00294B7E"/>
    <w:rsid w:val="002A35C1"/>
    <w:rsid w:val="002B2E6C"/>
    <w:rsid w:val="002C3FD1"/>
    <w:rsid w:val="002C6BB4"/>
    <w:rsid w:val="002D3DF5"/>
    <w:rsid w:val="002E3F06"/>
    <w:rsid w:val="002E5113"/>
    <w:rsid w:val="002F1234"/>
    <w:rsid w:val="002F5E60"/>
    <w:rsid w:val="00301DE3"/>
    <w:rsid w:val="003161EB"/>
    <w:rsid w:val="00322B5E"/>
    <w:rsid w:val="00323934"/>
    <w:rsid w:val="00334D31"/>
    <w:rsid w:val="0034312A"/>
    <w:rsid w:val="00364456"/>
    <w:rsid w:val="00364FF8"/>
    <w:rsid w:val="003700CB"/>
    <w:rsid w:val="00380684"/>
    <w:rsid w:val="003A0CD7"/>
    <w:rsid w:val="003A2BE9"/>
    <w:rsid w:val="003A457F"/>
    <w:rsid w:val="003B637B"/>
    <w:rsid w:val="003B6E4F"/>
    <w:rsid w:val="003B792A"/>
    <w:rsid w:val="003C06CE"/>
    <w:rsid w:val="003C5FF1"/>
    <w:rsid w:val="003E4B84"/>
    <w:rsid w:val="003E748D"/>
    <w:rsid w:val="003F19D8"/>
    <w:rsid w:val="0040735A"/>
    <w:rsid w:val="0042480D"/>
    <w:rsid w:val="00432B1A"/>
    <w:rsid w:val="0045408E"/>
    <w:rsid w:val="00454525"/>
    <w:rsid w:val="0045643F"/>
    <w:rsid w:val="0045763F"/>
    <w:rsid w:val="00464FB6"/>
    <w:rsid w:val="00466E6A"/>
    <w:rsid w:val="00476807"/>
    <w:rsid w:val="0048601C"/>
    <w:rsid w:val="004860F0"/>
    <w:rsid w:val="004902B1"/>
    <w:rsid w:val="00490AC7"/>
    <w:rsid w:val="004A35B8"/>
    <w:rsid w:val="004C2BB0"/>
    <w:rsid w:val="004D6AED"/>
    <w:rsid w:val="004E7E3D"/>
    <w:rsid w:val="004F26BA"/>
    <w:rsid w:val="004F3918"/>
    <w:rsid w:val="004F5DD9"/>
    <w:rsid w:val="00501394"/>
    <w:rsid w:val="0050434A"/>
    <w:rsid w:val="00504415"/>
    <w:rsid w:val="0051286C"/>
    <w:rsid w:val="00514A35"/>
    <w:rsid w:val="00525608"/>
    <w:rsid w:val="00540541"/>
    <w:rsid w:val="0054117F"/>
    <w:rsid w:val="005425B0"/>
    <w:rsid w:val="00551249"/>
    <w:rsid w:val="00554645"/>
    <w:rsid w:val="00560A65"/>
    <w:rsid w:val="0056542A"/>
    <w:rsid w:val="00581A08"/>
    <w:rsid w:val="00590075"/>
    <w:rsid w:val="00592E46"/>
    <w:rsid w:val="005A5BB3"/>
    <w:rsid w:val="005B39D0"/>
    <w:rsid w:val="005C37DA"/>
    <w:rsid w:val="005C44B8"/>
    <w:rsid w:val="005C66BD"/>
    <w:rsid w:val="005F6C8F"/>
    <w:rsid w:val="005F7B3E"/>
    <w:rsid w:val="00605EB8"/>
    <w:rsid w:val="006100EA"/>
    <w:rsid w:val="00611148"/>
    <w:rsid w:val="006135C6"/>
    <w:rsid w:val="00627490"/>
    <w:rsid w:val="00647CD4"/>
    <w:rsid w:val="00682F3F"/>
    <w:rsid w:val="006B6D62"/>
    <w:rsid w:val="006C1F9B"/>
    <w:rsid w:val="006D7606"/>
    <w:rsid w:val="006D7E88"/>
    <w:rsid w:val="006E18CF"/>
    <w:rsid w:val="006E1BEA"/>
    <w:rsid w:val="006E534C"/>
    <w:rsid w:val="00701665"/>
    <w:rsid w:val="00704D1B"/>
    <w:rsid w:val="00711ADC"/>
    <w:rsid w:val="00726949"/>
    <w:rsid w:val="007318CA"/>
    <w:rsid w:val="00744553"/>
    <w:rsid w:val="00751E47"/>
    <w:rsid w:val="007602CE"/>
    <w:rsid w:val="0076315C"/>
    <w:rsid w:val="007706BD"/>
    <w:rsid w:val="00774D2A"/>
    <w:rsid w:val="007817E9"/>
    <w:rsid w:val="007940EB"/>
    <w:rsid w:val="007A4483"/>
    <w:rsid w:val="007A4ED6"/>
    <w:rsid w:val="007B32F0"/>
    <w:rsid w:val="007B53A6"/>
    <w:rsid w:val="007C2E80"/>
    <w:rsid w:val="007C348D"/>
    <w:rsid w:val="007D463E"/>
    <w:rsid w:val="007D656C"/>
    <w:rsid w:val="007E4999"/>
    <w:rsid w:val="007F1603"/>
    <w:rsid w:val="007F2119"/>
    <w:rsid w:val="007F2E25"/>
    <w:rsid w:val="007F3387"/>
    <w:rsid w:val="007F5135"/>
    <w:rsid w:val="00800490"/>
    <w:rsid w:val="00801C44"/>
    <w:rsid w:val="00803BD6"/>
    <w:rsid w:val="008173A3"/>
    <w:rsid w:val="00817EF4"/>
    <w:rsid w:val="00833230"/>
    <w:rsid w:val="00836193"/>
    <w:rsid w:val="00845FBE"/>
    <w:rsid w:val="008574EA"/>
    <w:rsid w:val="008610E8"/>
    <w:rsid w:val="00861B16"/>
    <w:rsid w:val="00874F1C"/>
    <w:rsid w:val="008918C2"/>
    <w:rsid w:val="008928A5"/>
    <w:rsid w:val="00897B1E"/>
    <w:rsid w:val="008B10CF"/>
    <w:rsid w:val="008B39C6"/>
    <w:rsid w:val="008C5A16"/>
    <w:rsid w:val="008D622E"/>
    <w:rsid w:val="008E6E68"/>
    <w:rsid w:val="008F0A52"/>
    <w:rsid w:val="008F1C36"/>
    <w:rsid w:val="009019F3"/>
    <w:rsid w:val="00902637"/>
    <w:rsid w:val="009057B4"/>
    <w:rsid w:val="00911BFF"/>
    <w:rsid w:val="0091512C"/>
    <w:rsid w:val="00921A27"/>
    <w:rsid w:val="00922850"/>
    <w:rsid w:val="00923B8E"/>
    <w:rsid w:val="00937777"/>
    <w:rsid w:val="0094359B"/>
    <w:rsid w:val="00965B27"/>
    <w:rsid w:val="00973DEA"/>
    <w:rsid w:val="00976256"/>
    <w:rsid w:val="0098009C"/>
    <w:rsid w:val="009832C1"/>
    <w:rsid w:val="009A1EEB"/>
    <w:rsid w:val="009B42E1"/>
    <w:rsid w:val="009C054E"/>
    <w:rsid w:val="009C2BF9"/>
    <w:rsid w:val="009E35ED"/>
    <w:rsid w:val="00A00459"/>
    <w:rsid w:val="00A02541"/>
    <w:rsid w:val="00A05F21"/>
    <w:rsid w:val="00A229C9"/>
    <w:rsid w:val="00A31CAD"/>
    <w:rsid w:val="00A4189D"/>
    <w:rsid w:val="00A41A90"/>
    <w:rsid w:val="00A44ABD"/>
    <w:rsid w:val="00A460DA"/>
    <w:rsid w:val="00A54FEE"/>
    <w:rsid w:val="00A66068"/>
    <w:rsid w:val="00A74B5E"/>
    <w:rsid w:val="00A750A1"/>
    <w:rsid w:val="00A77AC9"/>
    <w:rsid w:val="00A8469B"/>
    <w:rsid w:val="00A929BC"/>
    <w:rsid w:val="00A94375"/>
    <w:rsid w:val="00AA1DE9"/>
    <w:rsid w:val="00AA7CAA"/>
    <w:rsid w:val="00AB5719"/>
    <w:rsid w:val="00AC6467"/>
    <w:rsid w:val="00AD69D9"/>
    <w:rsid w:val="00B12D34"/>
    <w:rsid w:val="00B15585"/>
    <w:rsid w:val="00B15BDA"/>
    <w:rsid w:val="00B220CC"/>
    <w:rsid w:val="00B24C6A"/>
    <w:rsid w:val="00B34BF9"/>
    <w:rsid w:val="00B34E97"/>
    <w:rsid w:val="00B41D6C"/>
    <w:rsid w:val="00B4400E"/>
    <w:rsid w:val="00B45E05"/>
    <w:rsid w:val="00B66D29"/>
    <w:rsid w:val="00B8005C"/>
    <w:rsid w:val="00B91B69"/>
    <w:rsid w:val="00BA1EDA"/>
    <w:rsid w:val="00BA552F"/>
    <w:rsid w:val="00BB2323"/>
    <w:rsid w:val="00BB34E4"/>
    <w:rsid w:val="00BB789A"/>
    <w:rsid w:val="00BB79DA"/>
    <w:rsid w:val="00BC076E"/>
    <w:rsid w:val="00BD131F"/>
    <w:rsid w:val="00BD2904"/>
    <w:rsid w:val="00BE0196"/>
    <w:rsid w:val="00BE360F"/>
    <w:rsid w:val="00BE7F4D"/>
    <w:rsid w:val="00BF15DF"/>
    <w:rsid w:val="00C05F4B"/>
    <w:rsid w:val="00C32390"/>
    <w:rsid w:val="00C613AB"/>
    <w:rsid w:val="00C93399"/>
    <w:rsid w:val="00C94124"/>
    <w:rsid w:val="00C97046"/>
    <w:rsid w:val="00CC4A89"/>
    <w:rsid w:val="00CE070C"/>
    <w:rsid w:val="00CE2470"/>
    <w:rsid w:val="00CF179C"/>
    <w:rsid w:val="00CF317F"/>
    <w:rsid w:val="00CF4C29"/>
    <w:rsid w:val="00CF602C"/>
    <w:rsid w:val="00D07EBE"/>
    <w:rsid w:val="00D11DB1"/>
    <w:rsid w:val="00D15CA8"/>
    <w:rsid w:val="00D15F36"/>
    <w:rsid w:val="00D16A06"/>
    <w:rsid w:val="00D217AB"/>
    <w:rsid w:val="00D23A83"/>
    <w:rsid w:val="00D268B2"/>
    <w:rsid w:val="00D316F5"/>
    <w:rsid w:val="00D3794C"/>
    <w:rsid w:val="00D50AE2"/>
    <w:rsid w:val="00D6292B"/>
    <w:rsid w:val="00D63133"/>
    <w:rsid w:val="00D803F5"/>
    <w:rsid w:val="00D81ED1"/>
    <w:rsid w:val="00D83D62"/>
    <w:rsid w:val="00D904AC"/>
    <w:rsid w:val="00D911EF"/>
    <w:rsid w:val="00D97ED9"/>
    <w:rsid w:val="00DA2801"/>
    <w:rsid w:val="00DA4F1A"/>
    <w:rsid w:val="00DA7E77"/>
    <w:rsid w:val="00DB0213"/>
    <w:rsid w:val="00DB1D8B"/>
    <w:rsid w:val="00DD1814"/>
    <w:rsid w:val="00DD2161"/>
    <w:rsid w:val="00DE7D2D"/>
    <w:rsid w:val="00DF444D"/>
    <w:rsid w:val="00E2703F"/>
    <w:rsid w:val="00E30590"/>
    <w:rsid w:val="00E30C59"/>
    <w:rsid w:val="00E4295D"/>
    <w:rsid w:val="00E475E5"/>
    <w:rsid w:val="00E71827"/>
    <w:rsid w:val="00E74058"/>
    <w:rsid w:val="00E81E87"/>
    <w:rsid w:val="00E97037"/>
    <w:rsid w:val="00EC40DC"/>
    <w:rsid w:val="00ED539F"/>
    <w:rsid w:val="00EE438E"/>
    <w:rsid w:val="00EF13C7"/>
    <w:rsid w:val="00EF2A0C"/>
    <w:rsid w:val="00EF3B41"/>
    <w:rsid w:val="00F10DB8"/>
    <w:rsid w:val="00F13093"/>
    <w:rsid w:val="00F20431"/>
    <w:rsid w:val="00F208DB"/>
    <w:rsid w:val="00F23541"/>
    <w:rsid w:val="00F34581"/>
    <w:rsid w:val="00F73757"/>
    <w:rsid w:val="00F92213"/>
    <w:rsid w:val="00F962F0"/>
    <w:rsid w:val="00FC7705"/>
    <w:rsid w:val="00FD3C8F"/>
    <w:rsid w:val="00FF2E87"/>
    <w:rsid w:val="01B5B25A"/>
    <w:rsid w:val="0236CBDD"/>
    <w:rsid w:val="041F73CB"/>
    <w:rsid w:val="044201C7"/>
    <w:rsid w:val="046A2B3C"/>
    <w:rsid w:val="056779EA"/>
    <w:rsid w:val="06307B00"/>
    <w:rsid w:val="06700E51"/>
    <w:rsid w:val="088D540C"/>
    <w:rsid w:val="09B4ED20"/>
    <w:rsid w:val="09E07573"/>
    <w:rsid w:val="0B46EB0F"/>
    <w:rsid w:val="0DB9413B"/>
    <w:rsid w:val="0FDC50C3"/>
    <w:rsid w:val="104E939C"/>
    <w:rsid w:val="11227927"/>
    <w:rsid w:val="11D86384"/>
    <w:rsid w:val="129212E4"/>
    <w:rsid w:val="12DA126A"/>
    <w:rsid w:val="12DC6384"/>
    <w:rsid w:val="1396600F"/>
    <w:rsid w:val="14646540"/>
    <w:rsid w:val="15FB47E1"/>
    <w:rsid w:val="16DAD762"/>
    <w:rsid w:val="184835C7"/>
    <w:rsid w:val="19555175"/>
    <w:rsid w:val="1A066E27"/>
    <w:rsid w:val="1A7C4EFF"/>
    <w:rsid w:val="1B5D4DC0"/>
    <w:rsid w:val="1D7930C4"/>
    <w:rsid w:val="1D857169"/>
    <w:rsid w:val="1D942B34"/>
    <w:rsid w:val="1DEB88EA"/>
    <w:rsid w:val="20CC16E1"/>
    <w:rsid w:val="2207E193"/>
    <w:rsid w:val="232CD1F9"/>
    <w:rsid w:val="2528758F"/>
    <w:rsid w:val="25565FBB"/>
    <w:rsid w:val="25A47D47"/>
    <w:rsid w:val="25FA3B80"/>
    <w:rsid w:val="261C3EC2"/>
    <w:rsid w:val="27CFF88F"/>
    <w:rsid w:val="280632D8"/>
    <w:rsid w:val="2878E8B0"/>
    <w:rsid w:val="28DAB411"/>
    <w:rsid w:val="28EA993B"/>
    <w:rsid w:val="29781D9E"/>
    <w:rsid w:val="2B39F3E1"/>
    <w:rsid w:val="2C9C2347"/>
    <w:rsid w:val="2E48DED1"/>
    <w:rsid w:val="2EBA36A6"/>
    <w:rsid w:val="2F86611A"/>
    <w:rsid w:val="308F80F4"/>
    <w:rsid w:val="31015331"/>
    <w:rsid w:val="32492B7A"/>
    <w:rsid w:val="3318F8EC"/>
    <w:rsid w:val="342C1219"/>
    <w:rsid w:val="34727F4E"/>
    <w:rsid w:val="34B0F7FF"/>
    <w:rsid w:val="34C1B1B5"/>
    <w:rsid w:val="35E8A191"/>
    <w:rsid w:val="35EBE968"/>
    <w:rsid w:val="36BCA635"/>
    <w:rsid w:val="37F52A72"/>
    <w:rsid w:val="385D97FE"/>
    <w:rsid w:val="386DA75E"/>
    <w:rsid w:val="388B6F38"/>
    <w:rsid w:val="3A52E1C1"/>
    <w:rsid w:val="3AC12784"/>
    <w:rsid w:val="3B014336"/>
    <w:rsid w:val="3B3638BC"/>
    <w:rsid w:val="3B7C120E"/>
    <w:rsid w:val="3B928CBB"/>
    <w:rsid w:val="3BFAD06B"/>
    <w:rsid w:val="3C06713C"/>
    <w:rsid w:val="3CF8EAB9"/>
    <w:rsid w:val="4077068C"/>
    <w:rsid w:val="40EA6EC6"/>
    <w:rsid w:val="41FA1037"/>
    <w:rsid w:val="4253EEB4"/>
    <w:rsid w:val="42CF34B6"/>
    <w:rsid w:val="43786CF6"/>
    <w:rsid w:val="43926925"/>
    <w:rsid w:val="439F9538"/>
    <w:rsid w:val="454F4A96"/>
    <w:rsid w:val="465AB7B7"/>
    <w:rsid w:val="48659634"/>
    <w:rsid w:val="4870898E"/>
    <w:rsid w:val="48A811BB"/>
    <w:rsid w:val="49A32999"/>
    <w:rsid w:val="49AE02A3"/>
    <w:rsid w:val="4A485229"/>
    <w:rsid w:val="4BE9C7DD"/>
    <w:rsid w:val="4F2A75A4"/>
    <w:rsid w:val="4F936BF3"/>
    <w:rsid w:val="4FE867DF"/>
    <w:rsid w:val="50862086"/>
    <w:rsid w:val="511111F6"/>
    <w:rsid w:val="5146AB31"/>
    <w:rsid w:val="5151D22F"/>
    <w:rsid w:val="51A32186"/>
    <w:rsid w:val="53BDBF87"/>
    <w:rsid w:val="540C1301"/>
    <w:rsid w:val="54886B34"/>
    <w:rsid w:val="5521DF74"/>
    <w:rsid w:val="561E3A7B"/>
    <w:rsid w:val="562E22EA"/>
    <w:rsid w:val="5643FDF8"/>
    <w:rsid w:val="56800401"/>
    <w:rsid w:val="56AD2672"/>
    <w:rsid w:val="57125746"/>
    <w:rsid w:val="58F09BFF"/>
    <w:rsid w:val="58FA308C"/>
    <w:rsid w:val="59DC0AE2"/>
    <w:rsid w:val="5A074180"/>
    <w:rsid w:val="5AC71A7D"/>
    <w:rsid w:val="5AE88492"/>
    <w:rsid w:val="5AEA5565"/>
    <w:rsid w:val="5AEABEAE"/>
    <w:rsid w:val="5C29F417"/>
    <w:rsid w:val="5CDBD333"/>
    <w:rsid w:val="5D6E1BDB"/>
    <w:rsid w:val="5D8BDC15"/>
    <w:rsid w:val="5EC7EB68"/>
    <w:rsid w:val="5F259854"/>
    <w:rsid w:val="5F6217E1"/>
    <w:rsid w:val="60020060"/>
    <w:rsid w:val="60067D75"/>
    <w:rsid w:val="607CC08A"/>
    <w:rsid w:val="615D73C3"/>
    <w:rsid w:val="62FD3475"/>
    <w:rsid w:val="6326B4DB"/>
    <w:rsid w:val="633D169A"/>
    <w:rsid w:val="65B77496"/>
    <w:rsid w:val="66FF892C"/>
    <w:rsid w:val="6739A23A"/>
    <w:rsid w:val="674D966C"/>
    <w:rsid w:val="67796F99"/>
    <w:rsid w:val="6781B617"/>
    <w:rsid w:val="690F797A"/>
    <w:rsid w:val="6940856E"/>
    <w:rsid w:val="6A7D5671"/>
    <w:rsid w:val="6B1CFF2D"/>
    <w:rsid w:val="6B3F959C"/>
    <w:rsid w:val="6BAB43CC"/>
    <w:rsid w:val="6C4A3B9E"/>
    <w:rsid w:val="6CB14784"/>
    <w:rsid w:val="6CE2BA71"/>
    <w:rsid w:val="6D7CF53A"/>
    <w:rsid w:val="6DB99C1D"/>
    <w:rsid w:val="6DCCA150"/>
    <w:rsid w:val="6F386614"/>
    <w:rsid w:val="6F7B1C25"/>
    <w:rsid w:val="700A5162"/>
    <w:rsid w:val="702D1DF4"/>
    <w:rsid w:val="710AC6BF"/>
    <w:rsid w:val="7121E3C1"/>
    <w:rsid w:val="717FCE01"/>
    <w:rsid w:val="72311A20"/>
    <w:rsid w:val="728B0362"/>
    <w:rsid w:val="73C943EB"/>
    <w:rsid w:val="7677C1C9"/>
    <w:rsid w:val="783D5FB5"/>
    <w:rsid w:val="79F3BB73"/>
    <w:rsid w:val="7AEBA23E"/>
    <w:rsid w:val="7E4BB38F"/>
    <w:rsid w:val="7F3B23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74180"/>
  <w15:chartTrackingRefBased/>
  <w15:docId w15:val="{E0774AEC-DCDB-484E-AAFA-4CC277BF1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3EC"/>
    <w:pPr>
      <w:spacing w:after="0" w:line="240" w:lineRule="auto"/>
    </w:pPr>
    <w:rPr>
      <w:rFonts w:ascii="Times New Roman" w:eastAsia="Times New Roman" w:hAnsi="Times New Roman" w:cs="Times New Roman"/>
      <w:lang w:eastAsia="zh-CN"/>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25608"/>
    <w:pPr>
      <w:keepNext/>
      <w:keepLines/>
      <w:numPr>
        <w:ilvl w:val="1"/>
        <w:numId w:val="20"/>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256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1DEB88EA"/>
    <w:rPr>
      <w:color w:val="467886"/>
      <w:u w:val="single"/>
    </w:rPr>
  </w:style>
  <w:style w:type="paragraph" w:styleId="ListParagraph">
    <w:name w:val="List Paragraph"/>
    <w:basedOn w:val="Normal"/>
    <w:uiPriority w:val="34"/>
    <w:qFormat/>
    <w:rsid w:val="1DEB88EA"/>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DF444D"/>
    <w:pPr>
      <w:spacing w:before="100" w:beforeAutospacing="1" w:after="100" w:afterAutospacing="1"/>
    </w:pPr>
  </w:style>
  <w:style w:type="character" w:styleId="Strong">
    <w:name w:val="Strong"/>
    <w:basedOn w:val="DefaultParagraphFont"/>
    <w:uiPriority w:val="22"/>
    <w:qFormat/>
    <w:rsid w:val="00DF444D"/>
    <w:rPr>
      <w:b/>
      <w:bCs/>
    </w:rPr>
  </w:style>
  <w:style w:type="character" w:styleId="UnresolvedMention">
    <w:name w:val="Unresolved Mention"/>
    <w:basedOn w:val="DefaultParagraphFont"/>
    <w:uiPriority w:val="99"/>
    <w:semiHidden/>
    <w:unhideWhenUsed/>
    <w:rsid w:val="00364456"/>
    <w:rPr>
      <w:color w:val="605E5C"/>
      <w:shd w:val="clear" w:color="auto" w:fill="E1DFDD"/>
    </w:rPr>
  </w:style>
  <w:style w:type="paragraph" w:styleId="TOCHeading">
    <w:name w:val="TOC Heading"/>
    <w:basedOn w:val="Heading1"/>
    <w:next w:val="Normal"/>
    <w:uiPriority w:val="39"/>
    <w:unhideWhenUsed/>
    <w:qFormat/>
    <w:rsid w:val="00110B7A"/>
    <w:pPr>
      <w:spacing w:before="240" w:after="0" w:line="259" w:lineRule="auto"/>
      <w:outlineLvl w:val="9"/>
    </w:pPr>
    <w:rPr>
      <w:sz w:val="32"/>
      <w:szCs w:val="32"/>
      <w:lang w:val="en-US" w:eastAsia="en-US"/>
    </w:rPr>
  </w:style>
  <w:style w:type="paragraph" w:styleId="TOC2">
    <w:name w:val="toc 2"/>
    <w:basedOn w:val="Normal"/>
    <w:next w:val="Normal"/>
    <w:autoRedefine/>
    <w:uiPriority w:val="39"/>
    <w:unhideWhenUsed/>
    <w:rsid w:val="00110B7A"/>
    <w:pPr>
      <w:spacing w:after="100"/>
      <w:ind w:left="240"/>
    </w:pPr>
  </w:style>
  <w:style w:type="paragraph" w:styleId="TOC3">
    <w:name w:val="toc 3"/>
    <w:basedOn w:val="Normal"/>
    <w:next w:val="Normal"/>
    <w:autoRedefine/>
    <w:uiPriority w:val="39"/>
    <w:unhideWhenUsed/>
    <w:rsid w:val="00110B7A"/>
    <w:pPr>
      <w:spacing w:after="100"/>
      <w:ind w:left="480"/>
    </w:pPr>
  </w:style>
  <w:style w:type="paragraph" w:styleId="TOC1">
    <w:name w:val="toc 1"/>
    <w:basedOn w:val="Normal"/>
    <w:next w:val="Normal"/>
    <w:autoRedefine/>
    <w:uiPriority w:val="39"/>
    <w:unhideWhenUsed/>
    <w:rsid w:val="00861B16"/>
    <w:pPr>
      <w:spacing w:after="100"/>
    </w:pPr>
  </w:style>
  <w:style w:type="paragraph" w:styleId="NoSpacing">
    <w:name w:val="No Spacing"/>
    <w:uiPriority w:val="1"/>
    <w:qFormat/>
    <w:rsid w:val="00182383"/>
    <w:pPr>
      <w:spacing w:after="0" w:line="240" w:lineRule="auto"/>
    </w:pPr>
  </w:style>
  <w:style w:type="paragraph" w:customStyle="1" w:styleId="p1">
    <w:name w:val="p1"/>
    <w:basedOn w:val="Normal"/>
    <w:rsid w:val="001B2951"/>
    <w:rPr>
      <w:rFonts w:ascii="Helvetica" w:hAnsi="Helvetica"/>
      <w:color w:val="000000"/>
      <w:sz w:val="18"/>
      <w:szCs w:val="18"/>
    </w:rPr>
  </w:style>
  <w:style w:type="paragraph" w:styleId="Header">
    <w:name w:val="header"/>
    <w:basedOn w:val="Normal"/>
    <w:link w:val="HeaderChar"/>
    <w:uiPriority w:val="99"/>
    <w:unhideWhenUsed/>
    <w:rsid w:val="000C3BC9"/>
    <w:pPr>
      <w:tabs>
        <w:tab w:val="center" w:pos="4513"/>
        <w:tab w:val="right" w:pos="9026"/>
      </w:tabs>
    </w:pPr>
  </w:style>
  <w:style w:type="character" w:customStyle="1" w:styleId="HeaderChar">
    <w:name w:val="Header Char"/>
    <w:basedOn w:val="DefaultParagraphFont"/>
    <w:link w:val="Header"/>
    <w:uiPriority w:val="99"/>
    <w:rsid w:val="000C3BC9"/>
  </w:style>
  <w:style w:type="paragraph" w:styleId="Footer">
    <w:name w:val="footer"/>
    <w:basedOn w:val="Normal"/>
    <w:link w:val="FooterChar"/>
    <w:uiPriority w:val="99"/>
    <w:unhideWhenUsed/>
    <w:rsid w:val="000C3BC9"/>
    <w:pPr>
      <w:tabs>
        <w:tab w:val="center" w:pos="4513"/>
        <w:tab w:val="right" w:pos="9026"/>
      </w:tabs>
    </w:pPr>
  </w:style>
  <w:style w:type="character" w:customStyle="1" w:styleId="FooterChar">
    <w:name w:val="Footer Char"/>
    <w:basedOn w:val="DefaultParagraphFont"/>
    <w:link w:val="Footer"/>
    <w:uiPriority w:val="99"/>
    <w:rsid w:val="000C3BC9"/>
  </w:style>
  <w:style w:type="character" w:styleId="PageNumber">
    <w:name w:val="page number"/>
    <w:basedOn w:val="DefaultParagraphFont"/>
    <w:uiPriority w:val="99"/>
    <w:semiHidden/>
    <w:unhideWhenUsed/>
    <w:rsid w:val="00080C8E"/>
  </w:style>
  <w:style w:type="character" w:styleId="PlaceholderText">
    <w:name w:val="Placeholder Text"/>
    <w:basedOn w:val="DefaultParagraphFont"/>
    <w:uiPriority w:val="99"/>
    <w:semiHidden/>
    <w:rsid w:val="7AEBA23E"/>
    <w:rPr>
      <w:color w:val="666666"/>
    </w:rPr>
  </w:style>
  <w:style w:type="character" w:customStyle="1" w:styleId="normaltextrun">
    <w:name w:val="normaltextrun"/>
    <w:basedOn w:val="DefaultParagraphFont"/>
    <w:uiPriority w:val="1"/>
    <w:rsid w:val="12DC6384"/>
    <w:rPr>
      <w:rFonts w:asciiTheme="minorHAnsi" w:eastAsiaTheme="minorEastAsia" w:hAnsiTheme="minorHAnsi" w:cstheme="minorBidi"/>
      <w:sz w:val="24"/>
      <w:szCs w:val="24"/>
    </w:rPr>
  </w:style>
  <w:style w:type="character" w:customStyle="1" w:styleId="eop">
    <w:name w:val="eop"/>
    <w:basedOn w:val="DefaultParagraphFont"/>
    <w:uiPriority w:val="1"/>
    <w:rsid w:val="12DC6384"/>
    <w:rPr>
      <w:rFonts w:asciiTheme="minorHAnsi" w:eastAsiaTheme="minorEastAsia"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events.teams.microsoft.com/event/8f23a647-8964-4233-9f88-e3ffb9afaa46@6b902693-1074-40aa-9e21-d89446a2ebb5" TargetMode="External"/><Relationship Id="rId26" Type="http://schemas.openxmlformats.org/officeDocument/2006/relationships/hyperlink" Target="https://www.ukri.org/wp-content/uploads/2020/10/UKRI-020920-GDPR-FAQs.pdf" TargetMode="External"/><Relationship Id="rId3" Type="http://schemas.openxmlformats.org/officeDocument/2006/relationships/customXml" Target="../customXml/item3.xml"/><Relationship Id="rId21" Type="http://schemas.openxmlformats.org/officeDocument/2006/relationships/hyperlink" Target="http://water4allnet.ac.uk"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ukri.org/councils/epsrc/guidance-for-applicants/check-if-you-are-eligible-for%02funding/" TargetMode="External"/><Relationship Id="rId25" Type="http://schemas.openxmlformats.org/officeDocument/2006/relationships/hyperlink" Target="https://www.ukri.org/wp-content/uploads/2023/07/UKRI-31072023-Data-Protection-Policy-v2.4-072023.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mailchi.mp/137afb6e129d/signup-landing" TargetMode="External"/><Relationship Id="rId29" Type="http://schemas.openxmlformats.org/officeDocument/2006/relationships/hyperlink" Target="https://forms.office.com/e/BNfjgEKMy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m.lytton-lange@surrey.ac.uk"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mailto:m.lytton-lange@surrey.ac.uk" TargetMode="External"/><Relationship Id="rId28" Type="http://schemas.openxmlformats.org/officeDocument/2006/relationships/hyperlink" Target="mailto:m.lytton-lange@surrey.ac.uk" TargetMode="External"/><Relationship Id="rId10" Type="http://schemas.openxmlformats.org/officeDocument/2006/relationships/endnotes" Target="endnotes.xml"/><Relationship Id="rId19" Type="http://schemas.openxmlformats.org/officeDocument/2006/relationships/hyperlink" Target="https://www.ukri.org/councils/epsrc/guidance-for-applicants/check-if-you-are-eligible-forfunding/"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forms.office.com/e/BNfjgEKMyM" TargetMode="External"/><Relationship Id="rId27" Type="http://schemas.openxmlformats.org/officeDocument/2006/relationships/hyperlink" Target="https://www.ukri.org/councils/epsrc/guidance-for-applicants/check-if-you-are-eligible-for-funding/" TargetMode="External"/><Relationship Id="rId30" Type="http://schemas.openxmlformats.org/officeDocument/2006/relationships/header" Target="header2.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4efd9a5-5e70-4ed0-b866-9b550b3f47a5">
      <Terms xmlns="http://schemas.microsoft.com/office/infopath/2007/PartnerControls"/>
    </lcf76f155ced4ddcb4097134ff3c332f>
    <TaxCatchAll xmlns="0d9fa17a-821b-4d2a-a094-04c9dde7946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104024E0DB9245B9BF646C77B78A74" ma:contentTypeVersion="9" ma:contentTypeDescription="Create a new document." ma:contentTypeScope="" ma:versionID="76bd6bcff7d899a2d65e1801db77b0c8">
  <xsd:schema xmlns:xsd="http://www.w3.org/2001/XMLSchema" xmlns:xs="http://www.w3.org/2001/XMLSchema" xmlns:p="http://schemas.microsoft.com/office/2006/metadata/properties" xmlns:ns2="b4efd9a5-5e70-4ed0-b866-9b550b3f47a5" xmlns:ns3="0d9fa17a-821b-4d2a-a094-04c9dde79460" targetNamespace="http://schemas.microsoft.com/office/2006/metadata/properties" ma:root="true" ma:fieldsID="011c0bc574cd893cddcce8f5fdee058d" ns2:_="" ns3:_="">
    <xsd:import namespace="b4efd9a5-5e70-4ed0-b866-9b550b3f47a5"/>
    <xsd:import namespace="0d9fa17a-821b-4d2a-a094-04c9dde794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efd9a5-5e70-4ed0-b866-9b550b3f47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8692e38-9dd4-4db7-af25-16fcd4767bb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9fa17a-821b-4d2a-a094-04c9dde7946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ec86bf7-ddb7-42d4-a6ea-2ed0aa85cd2d}" ma:internalName="TaxCatchAll" ma:showField="CatchAllData" ma:web="0d9fa17a-821b-4d2a-a094-04c9dde794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E3FA4-A596-4DA6-BAE1-1E2C9683D751}">
  <ds:schemaRefs>
    <ds:schemaRef ds:uri="http://schemas.microsoft.com/sharepoint/v3/contenttype/forms"/>
  </ds:schemaRefs>
</ds:datastoreItem>
</file>

<file path=customXml/itemProps2.xml><?xml version="1.0" encoding="utf-8"?>
<ds:datastoreItem xmlns:ds="http://schemas.openxmlformats.org/officeDocument/2006/customXml" ds:itemID="{E831132C-7844-4FB9-A02E-15A723B3FC0F}">
  <ds:schemaRefs>
    <ds:schemaRef ds:uri="http://purl.org/dc/dcmitype/"/>
    <ds:schemaRef ds:uri="http://schemas.microsoft.com/office/2006/documentManagement/types"/>
    <ds:schemaRef ds:uri="http://schemas.microsoft.com/office/infopath/2007/PartnerControls"/>
    <ds:schemaRef ds:uri="0d9fa17a-821b-4d2a-a094-04c9dde79460"/>
    <ds:schemaRef ds:uri="http://schemas.openxmlformats.org/package/2006/metadata/core-properties"/>
    <ds:schemaRef ds:uri="http://www.w3.org/XML/1998/namespace"/>
    <ds:schemaRef ds:uri="b4efd9a5-5e70-4ed0-b866-9b550b3f47a5"/>
    <ds:schemaRef ds:uri="http://schemas.microsoft.com/office/2006/metadata/properties"/>
    <ds:schemaRef ds:uri="http://purl.org/dc/terms/"/>
    <ds:schemaRef ds:uri="http://purl.org/dc/elements/1.1/"/>
  </ds:schemaRefs>
</ds:datastoreItem>
</file>

<file path=customXml/itemProps3.xml><?xml version="1.0" encoding="utf-8"?>
<ds:datastoreItem xmlns:ds="http://schemas.openxmlformats.org/officeDocument/2006/customXml" ds:itemID="{578F1D34-59A1-421C-93DF-B7E03D16B2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efd9a5-5e70-4ed0-b866-9b550b3f47a5"/>
    <ds:schemaRef ds:uri="0d9fa17a-821b-4d2a-a094-04c9dde794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DAD018-FBED-4D87-8679-70CD657D8B5C}">
  <ds:schemaRefs>
    <ds:schemaRef ds:uri="http://schemas.openxmlformats.org/officeDocument/2006/bibliography"/>
  </ds:schemaRefs>
</ds:datastoreItem>
</file>

<file path=docMetadata/LabelInfo.xml><?xml version="1.0" encoding="utf-8"?>
<clbl:labelList xmlns:clbl="http://schemas.microsoft.com/office/2020/mipLabelMetadata">
  <clbl:label id="{6b902693-1074-40aa-9e21-d89446a2ebb5}" enabled="0" method="" siteId="{6b902693-1074-40aa-9e21-d89446a2ebb5}" removed="1"/>
</clbl:labelList>
</file>

<file path=docProps/app.xml><?xml version="1.0" encoding="utf-8"?>
<Properties xmlns="http://schemas.openxmlformats.org/officeDocument/2006/extended-properties" xmlns:vt="http://schemas.openxmlformats.org/officeDocument/2006/docPropsVTypes">
  <Template>Normal</Template>
  <TotalTime>15</TotalTime>
  <Pages>20</Pages>
  <Words>4755</Words>
  <Characters>28343</Characters>
  <Application>Microsoft Office Word</Application>
  <DocSecurity>0</DocSecurity>
  <Lines>1012</Lines>
  <Paragraphs>472</Paragraphs>
  <ScaleCrop>false</ScaleCrop>
  <Company/>
  <LinksUpToDate>false</LinksUpToDate>
  <CharactersWithSpaces>32626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Guo, Bing Dr (Sch of Engineering)</dc:creator>
  <cp:keywords/>
  <dc:description/>
  <cp:lastModifiedBy>Lytton-Lange, Mirjam (Sch of Engineering)</cp:lastModifiedBy>
  <cp:revision>2</cp:revision>
  <dcterms:created xsi:type="dcterms:W3CDTF">2026-03-18T17:31:00Z</dcterms:created>
  <dcterms:modified xsi:type="dcterms:W3CDTF">2026-03-18T17:31:00Z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0x010100AE104024E0DB9245B9BF646C77B78A74</vt:lpwstr>
  </property>
  <property fmtid="{D5CDD505-2E9C-101B-9397-08002B2CF9AE}" pid="3" name="MediaServiceImageTags">
    <vt:lpwstr/>
  </property>
  <property fmtid="{D5CDD505-2E9C-101B-9397-08002B2CF9AE}" pid="4" name="GrammarlyDocumentId">
    <vt:lpwstr>5ed09858-8a6c-4402-ae05-bd8cfdd1ae9b</vt:lpwstr>
  </property>
</Properties>
</file>